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8AA6" w14:textId="4AEA6630" w:rsidR="009126F2" w:rsidRDefault="006C4D00" w:rsidP="00E943E8">
      <w:pPr>
        <w:jc w:val="both"/>
        <w:rPr>
          <w:b/>
        </w:rPr>
      </w:pPr>
      <w:r>
        <w:t xml:space="preserve">Tehnične zahteve za SKLOP </w:t>
      </w:r>
      <w:r w:rsidR="00807D83">
        <w:t>7</w:t>
      </w:r>
      <w:r w:rsidR="00082483">
        <w:t xml:space="preserve">: </w:t>
      </w:r>
      <w:r w:rsidR="00BA7469" w:rsidRPr="00082483">
        <w:rPr>
          <w:b/>
        </w:rPr>
        <w:t>TESNILN</w:t>
      </w:r>
      <w:r w:rsidR="00350E11">
        <w:rPr>
          <w:b/>
        </w:rPr>
        <w:t xml:space="preserve">I MATERIAL </w:t>
      </w:r>
      <w:r w:rsidR="00BA7469">
        <w:rPr>
          <w:b/>
        </w:rPr>
        <w:t>ZA ZELO ZAHTEVNE POGOJE TESNJENJA</w:t>
      </w:r>
    </w:p>
    <w:p w14:paraId="24F59F68" w14:textId="549D5C61" w:rsidR="00FD74B8" w:rsidRPr="00723314" w:rsidRDefault="00FD74B8" w:rsidP="00723314">
      <w:pPr>
        <w:pStyle w:val="Odstavekseznama"/>
        <w:numPr>
          <w:ilvl w:val="0"/>
          <w:numId w:val="2"/>
        </w:numPr>
        <w:jc w:val="both"/>
        <w:rPr>
          <w:b/>
        </w:rPr>
      </w:pPr>
      <w:r w:rsidRPr="00723314">
        <w:rPr>
          <w:b/>
        </w:rPr>
        <w:t>Tesnjenje armatur, črpalk, pokrovov,…</w:t>
      </w:r>
    </w:p>
    <w:p w14:paraId="600BEB47" w14:textId="3A9BC2E2" w:rsidR="009209AC" w:rsidRDefault="009209AC" w:rsidP="00350E11">
      <w:pPr>
        <w:pStyle w:val="Odstavekseznama"/>
        <w:numPr>
          <w:ilvl w:val="0"/>
          <w:numId w:val="1"/>
        </w:numPr>
        <w:jc w:val="both"/>
      </w:pPr>
      <w:r>
        <w:t xml:space="preserve">Tesnilne vrvice </w:t>
      </w:r>
      <w:r w:rsidR="00082483">
        <w:t>morajo</w:t>
      </w:r>
      <w:r w:rsidR="00350E11">
        <w:t xml:space="preserve"> omogočati tesnjenje armatur, črpalk, pokrovov…, ki obratujejo pod spodaj navedenimi delovnimi pogoji:</w:t>
      </w:r>
    </w:p>
    <w:p w14:paraId="444DEF10" w14:textId="77777777" w:rsidR="00082483" w:rsidRDefault="009209AC" w:rsidP="009209AC">
      <w:pPr>
        <w:pStyle w:val="Odstavekseznama"/>
        <w:jc w:val="both"/>
      </w:pPr>
      <w:r>
        <w:t>v oxidativnem okolju do 648</w:t>
      </w:r>
      <w:r>
        <w:rPr>
          <w:vertAlign w:val="superscript"/>
        </w:rPr>
        <w:t>o</w:t>
      </w:r>
      <w:r>
        <w:t>C,</w:t>
      </w:r>
    </w:p>
    <w:p w14:paraId="7CD924B5" w14:textId="77777777" w:rsidR="00082483" w:rsidRDefault="009209AC" w:rsidP="00E943E8">
      <w:pPr>
        <w:pStyle w:val="Odstavekseznama"/>
        <w:jc w:val="both"/>
      </w:pPr>
      <w:r>
        <w:t>v neoxidativnem okolju do 1000</w:t>
      </w:r>
      <w:r w:rsidRPr="009209AC">
        <w:rPr>
          <w:vertAlign w:val="superscript"/>
        </w:rPr>
        <w:t xml:space="preserve"> </w:t>
      </w:r>
      <w:r>
        <w:rPr>
          <w:vertAlign w:val="superscript"/>
        </w:rPr>
        <w:t>o</w:t>
      </w:r>
      <w:r>
        <w:t>C</w:t>
      </w:r>
      <w:r w:rsidR="00082483">
        <w:t>,</w:t>
      </w:r>
    </w:p>
    <w:p w14:paraId="3162232C" w14:textId="77777777" w:rsidR="00082483" w:rsidRDefault="009209AC" w:rsidP="00E943E8">
      <w:pPr>
        <w:pStyle w:val="Odstavekseznama"/>
        <w:jc w:val="both"/>
      </w:pPr>
      <w:r>
        <w:t>v olju</w:t>
      </w:r>
      <w:r w:rsidR="00082483">
        <w:t xml:space="preserve"> do </w:t>
      </w:r>
      <w:r>
        <w:t>1000</w:t>
      </w:r>
      <w:r w:rsidR="00082483">
        <w:rPr>
          <w:vertAlign w:val="superscript"/>
        </w:rPr>
        <w:t>o</w:t>
      </w:r>
      <w:r w:rsidR="00082483">
        <w:t>C,</w:t>
      </w:r>
    </w:p>
    <w:p w14:paraId="1CEC2CB9" w14:textId="77777777" w:rsidR="009209AC" w:rsidRDefault="009209AC" w:rsidP="009209AC">
      <w:pPr>
        <w:pStyle w:val="Odstavekseznama"/>
        <w:jc w:val="both"/>
      </w:pPr>
      <w:r>
        <w:t xml:space="preserve">v </w:t>
      </w:r>
      <w:r w:rsidR="00656354">
        <w:t>pari</w:t>
      </w:r>
      <w:r>
        <w:t xml:space="preserve"> do 1000</w:t>
      </w:r>
      <w:r>
        <w:rPr>
          <w:vertAlign w:val="superscript"/>
        </w:rPr>
        <w:t>o</w:t>
      </w:r>
      <w:r>
        <w:t>C,</w:t>
      </w:r>
    </w:p>
    <w:p w14:paraId="2B7C719A" w14:textId="77777777" w:rsidR="00656354" w:rsidRDefault="00656354" w:rsidP="009209AC">
      <w:pPr>
        <w:pStyle w:val="Odstavekseznama"/>
        <w:jc w:val="both"/>
      </w:pPr>
      <w:r>
        <w:t>tlak do 344 bar,</w:t>
      </w:r>
    </w:p>
    <w:p w14:paraId="601EE3DB" w14:textId="77777777" w:rsidR="009209AC" w:rsidRDefault="00656354" w:rsidP="00BB375D">
      <w:pPr>
        <w:pStyle w:val="Odstavekseznama"/>
        <w:jc w:val="both"/>
      </w:pPr>
      <w:r>
        <w:t>kemikalije Ph 1-14.</w:t>
      </w:r>
    </w:p>
    <w:p w14:paraId="1C182A45" w14:textId="5CA66679" w:rsidR="00BB375D" w:rsidRDefault="00BB375D" w:rsidP="00BB375D">
      <w:pPr>
        <w:pStyle w:val="Odstavekseznama"/>
        <w:numPr>
          <w:ilvl w:val="0"/>
          <w:numId w:val="1"/>
        </w:numPr>
        <w:jc w:val="both"/>
      </w:pPr>
      <w:r>
        <w:t>Tesnilne vrvice morajo dovoljevati tesnjenje brez</w:t>
      </w:r>
      <w:r w:rsidR="00350E11">
        <w:t xml:space="preserve"> </w:t>
      </w:r>
      <w:r>
        <w:t>lekaže.</w:t>
      </w:r>
      <w:r w:rsidR="00350E11">
        <w:t xml:space="preserve"> V kolikor to ni zavedeno v tehničnem listu tesnil, mora biti k ponudbi priložena ustrezna izjava.</w:t>
      </w:r>
    </w:p>
    <w:p w14:paraId="661A4725" w14:textId="11196E61" w:rsidR="00656354" w:rsidRDefault="00656354" w:rsidP="00E943E8">
      <w:pPr>
        <w:pStyle w:val="Odstavekseznama"/>
        <w:numPr>
          <w:ilvl w:val="0"/>
          <w:numId w:val="1"/>
        </w:numPr>
        <w:jc w:val="both"/>
      </w:pPr>
      <w:r>
        <w:t>Sestava tesnilnih vrvic: 10</w:t>
      </w:r>
      <w:r w:rsidR="00FD74B8">
        <w:t>0</w:t>
      </w:r>
      <w:r>
        <w:t>% karbonska vlakna</w:t>
      </w:r>
      <w:r w:rsidR="00BB375D">
        <w:t>, ostalo grafit čistoče min.</w:t>
      </w:r>
      <w:r>
        <w:t xml:space="preserve"> 99,26%.</w:t>
      </w:r>
    </w:p>
    <w:p w14:paraId="19284B7B" w14:textId="17D41DF5" w:rsidR="00656354" w:rsidRDefault="00656354" w:rsidP="00E943E8">
      <w:pPr>
        <w:pStyle w:val="Odstavekseznama"/>
        <w:numPr>
          <w:ilvl w:val="0"/>
          <w:numId w:val="1"/>
        </w:numPr>
        <w:jc w:val="both"/>
      </w:pPr>
      <w:r>
        <w:t>Tesnilne vrvice morajo imeti sledeče certifikate</w:t>
      </w:r>
      <w:r w:rsidR="008A78E5">
        <w:t xml:space="preserve"> </w:t>
      </w:r>
      <w:r w:rsidR="008A78E5">
        <w:rPr>
          <w:b/>
          <w:bCs/>
        </w:rPr>
        <w:t>(navedeni certifikati morajo biti priloga ponudbi)</w:t>
      </w:r>
      <w:r>
        <w:t>:</w:t>
      </w:r>
    </w:p>
    <w:p w14:paraId="39E47CE2" w14:textId="77777777" w:rsidR="00656354" w:rsidRDefault="00656354" w:rsidP="00656354">
      <w:pPr>
        <w:pStyle w:val="Odstavekseznama"/>
        <w:jc w:val="both"/>
      </w:pPr>
      <w:r>
        <w:t>Ognje odpornostni certifikat API 589</w:t>
      </w:r>
      <w:r w:rsidR="00844A3B">
        <w:t>,</w:t>
      </w:r>
    </w:p>
    <w:p w14:paraId="0D97C3B8" w14:textId="77777777" w:rsidR="00656354" w:rsidRDefault="00656354" w:rsidP="00656354">
      <w:pPr>
        <w:pStyle w:val="Odstavekseznama"/>
        <w:jc w:val="both"/>
      </w:pPr>
      <w:r>
        <w:t>Ognje odpornostni certifikat API 607</w:t>
      </w:r>
      <w:r w:rsidR="00844A3B">
        <w:t>,</w:t>
      </w:r>
    </w:p>
    <w:p w14:paraId="123C269D" w14:textId="77777777" w:rsidR="00656354" w:rsidRDefault="00656354" w:rsidP="00BB375D">
      <w:pPr>
        <w:pStyle w:val="Odstavekseznama"/>
        <w:jc w:val="both"/>
      </w:pPr>
      <w:r>
        <w:t>E</w:t>
      </w:r>
      <w:r w:rsidR="00844A3B">
        <w:t>misijski test skladen z VDI2440 regulativo,</w:t>
      </w:r>
    </w:p>
    <w:p w14:paraId="28A2146D" w14:textId="77777777" w:rsidR="00082483" w:rsidRDefault="00E943E8" w:rsidP="00E943E8">
      <w:pPr>
        <w:pStyle w:val="Odstavekseznama"/>
        <w:numPr>
          <w:ilvl w:val="0"/>
          <w:numId w:val="1"/>
        </w:numPr>
        <w:jc w:val="both"/>
      </w:pPr>
      <w:r>
        <w:t>Dobavljene tesnilne vrvice morajo biti dostavljene v originalni embalaži.</w:t>
      </w:r>
    </w:p>
    <w:p w14:paraId="6CF666B2" w14:textId="56FDAE18" w:rsidR="00E943E8" w:rsidRPr="008A78E5" w:rsidRDefault="008A78E5" w:rsidP="00E943E8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>
        <w:t xml:space="preserve">Za tesnilne vrvice tipa SLADE 3300G, SLADE 3300CJK, VALVEGRAF in plošče PYRO-TEX </w:t>
      </w:r>
      <w:r w:rsidRPr="008A78E5">
        <w:rPr>
          <w:b/>
          <w:bCs/>
        </w:rPr>
        <w:t>morajo biti k ponudbi priloženi tehnični listi z natančno specifikacijo.</w:t>
      </w:r>
    </w:p>
    <w:p w14:paraId="1E659D57" w14:textId="77777777" w:rsidR="00350E11" w:rsidRDefault="00EC7B8A" w:rsidP="00350E11">
      <w:pPr>
        <w:pStyle w:val="Odstavekseznama"/>
        <w:numPr>
          <w:ilvl w:val="0"/>
          <w:numId w:val="1"/>
        </w:numPr>
        <w:jc w:val="both"/>
      </w:pPr>
      <w:r>
        <w:t>Naročnik zahteva dokazilo</w:t>
      </w:r>
      <w:r w:rsidR="00735D81">
        <w:t>, ki ga ponudnik pridobi od proizvajalca materiala SLADE, s katerim ponudnik dokazuje</w:t>
      </w:r>
      <w:r w:rsidR="00B014FF">
        <w:t>, da je pooblaščen za trženje proizvajalčevega</w:t>
      </w:r>
      <w:r w:rsidR="00735D81">
        <w:t xml:space="preserve"> originalnega tesnilnega materiala.</w:t>
      </w:r>
    </w:p>
    <w:p w14:paraId="56C2499C" w14:textId="1C51F15D" w:rsidR="00AD3782" w:rsidRDefault="00AD3782" w:rsidP="00AD3782">
      <w:pPr>
        <w:pStyle w:val="Odstavekseznama"/>
        <w:numPr>
          <w:ilvl w:val="0"/>
          <w:numId w:val="1"/>
        </w:numPr>
        <w:jc w:val="both"/>
      </w:pPr>
      <w:r>
        <w:t>Navodila za pravilno montažo tesnil morajo biti sestavni del ponudbe.</w:t>
      </w:r>
    </w:p>
    <w:p w14:paraId="48443B31" w14:textId="77777777" w:rsidR="00723314" w:rsidRDefault="00723314" w:rsidP="00723314">
      <w:pPr>
        <w:pStyle w:val="Odstavekseznama"/>
        <w:jc w:val="both"/>
      </w:pPr>
    </w:p>
    <w:p w14:paraId="44876251" w14:textId="09912822" w:rsidR="00FD74B8" w:rsidRPr="00723314" w:rsidRDefault="00FD74B8" w:rsidP="00723314">
      <w:pPr>
        <w:pStyle w:val="Odstavekseznama"/>
        <w:numPr>
          <w:ilvl w:val="0"/>
          <w:numId w:val="2"/>
        </w:numPr>
        <w:jc w:val="both"/>
        <w:rPr>
          <w:b/>
        </w:rPr>
      </w:pPr>
      <w:r w:rsidRPr="00723314">
        <w:rPr>
          <w:b/>
        </w:rPr>
        <w:t>Tesnjenje mlinov</w:t>
      </w:r>
    </w:p>
    <w:p w14:paraId="25E37AC6" w14:textId="77777777" w:rsidR="00350E11" w:rsidRDefault="00350E11" w:rsidP="00350E11">
      <w:pPr>
        <w:pStyle w:val="Odstavekseznama"/>
        <w:numPr>
          <w:ilvl w:val="0"/>
          <w:numId w:val="1"/>
        </w:numPr>
        <w:jc w:val="both"/>
      </w:pPr>
      <w:r>
        <w:t>Tesnilne vrvice morajo ustrezati sledečim obratovalnim pogojem:</w:t>
      </w:r>
    </w:p>
    <w:p w14:paraId="22E9BFA5" w14:textId="77777777" w:rsidR="00350E11" w:rsidRDefault="00350E11" w:rsidP="00350E11">
      <w:pPr>
        <w:pStyle w:val="Odstavekseznama"/>
        <w:jc w:val="both"/>
      </w:pPr>
      <w:r>
        <w:t>žveplena atmosfera,</w:t>
      </w:r>
    </w:p>
    <w:p w14:paraId="7C69DBE1" w14:textId="77777777" w:rsidR="00350E11" w:rsidRDefault="00350E11" w:rsidP="00350E11">
      <w:pPr>
        <w:pStyle w:val="Odstavekseznama"/>
        <w:jc w:val="both"/>
      </w:pPr>
      <w:r>
        <w:t xml:space="preserve">temperatura </w:t>
      </w:r>
      <w:r w:rsidRPr="002A6A72">
        <w:t>do 550</w:t>
      </w:r>
      <w:r w:rsidRPr="002A6A72">
        <w:rPr>
          <w:vertAlign w:val="superscript"/>
        </w:rPr>
        <w:t>o</w:t>
      </w:r>
      <w:r w:rsidRPr="002A6A72">
        <w:t>C,</w:t>
      </w:r>
    </w:p>
    <w:p w14:paraId="042536C3" w14:textId="77777777" w:rsidR="00350E11" w:rsidRDefault="00350E11" w:rsidP="00350E11">
      <w:pPr>
        <w:pStyle w:val="Odstavekseznama"/>
        <w:jc w:val="both"/>
      </w:pPr>
      <w:r>
        <w:t>premogov prah.</w:t>
      </w:r>
    </w:p>
    <w:p w14:paraId="22B2793C" w14:textId="77777777" w:rsidR="00350E11" w:rsidRDefault="00350E11" w:rsidP="00350E11">
      <w:pPr>
        <w:pStyle w:val="Odstavekseznama"/>
        <w:numPr>
          <w:ilvl w:val="0"/>
          <w:numId w:val="1"/>
        </w:numPr>
        <w:jc w:val="both"/>
      </w:pPr>
      <w:r>
        <w:t>Sestava tesnilnih vrvic: kristalna vlakna, ognje odporni tekstil, kovinska ojačitev.</w:t>
      </w:r>
    </w:p>
    <w:p w14:paraId="33E1B496" w14:textId="77777777" w:rsidR="00350E11" w:rsidRPr="00780BA1" w:rsidRDefault="00350E11" w:rsidP="00350E11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780BA1">
        <w:rPr>
          <w:b/>
          <w:bCs/>
        </w:rPr>
        <w:t>Pri ponudbi morajo biti obvezno priloženi vzorci ponujenih tesnilnih vrvic sledečih dimenzij: 35 x 35mm, 60 x 30mm, 80 x 30mm.</w:t>
      </w:r>
      <w:r>
        <w:rPr>
          <w:b/>
          <w:bCs/>
        </w:rPr>
        <w:t xml:space="preserve"> Zahtevani vzorci morajo biti dostavljeni naročniku, na zahtevan datum za oddajo ponudbe, do 12:00.</w:t>
      </w:r>
    </w:p>
    <w:p w14:paraId="74D9A466" w14:textId="77777777" w:rsidR="00350E11" w:rsidRDefault="00350E11" w:rsidP="00350E11">
      <w:pPr>
        <w:pStyle w:val="Odstavekseznama"/>
        <w:numPr>
          <w:ilvl w:val="0"/>
          <w:numId w:val="1"/>
        </w:numPr>
        <w:jc w:val="both"/>
      </w:pPr>
      <w:r>
        <w:t>Dobavljene tesnilne vrvice morajo biti dostavljene v originalni embalaži.</w:t>
      </w:r>
    </w:p>
    <w:p w14:paraId="5C84C8F3" w14:textId="77777777" w:rsidR="00350E11" w:rsidRDefault="00350E11" w:rsidP="00350E11">
      <w:pPr>
        <w:pStyle w:val="Odstavekseznama"/>
        <w:numPr>
          <w:ilvl w:val="0"/>
          <w:numId w:val="1"/>
        </w:numPr>
        <w:jc w:val="both"/>
      </w:pPr>
      <w:r>
        <w:t>Za vse vrvice morajo biti pri dobavi dostavljeni tehnični listi z natančno tehnično specifikacijo in navodili za uporabo.</w:t>
      </w:r>
    </w:p>
    <w:p w14:paraId="6D1E01B1" w14:textId="77777777" w:rsidR="00350E11" w:rsidRDefault="00350E11" w:rsidP="00350E11">
      <w:pPr>
        <w:pStyle w:val="Odstavekseznama"/>
        <w:numPr>
          <w:ilvl w:val="0"/>
          <w:numId w:val="1"/>
        </w:numPr>
        <w:jc w:val="both"/>
      </w:pPr>
      <w:r>
        <w:t>Zahteve za kompenzatorsko platno:</w:t>
      </w:r>
    </w:p>
    <w:p w14:paraId="3333E753" w14:textId="6DEC6140" w:rsidR="00350E11" w:rsidRDefault="00350E11" w:rsidP="00350E11">
      <w:pPr>
        <w:pStyle w:val="Odstavekseznama"/>
        <w:jc w:val="both"/>
      </w:pPr>
      <w:r>
        <w:t>Medij</w:t>
      </w:r>
      <w:r w:rsidR="00A2220F">
        <w:t>:</w:t>
      </w:r>
      <w:r>
        <w:t xml:space="preserve"> dimni plini z vsebnostjo, žvepla</w:t>
      </w:r>
    </w:p>
    <w:p w14:paraId="693E3716" w14:textId="77777777" w:rsidR="00350E11" w:rsidRDefault="00350E11" w:rsidP="00350E11">
      <w:pPr>
        <w:pStyle w:val="Odstavekseznama"/>
        <w:jc w:val="both"/>
      </w:pPr>
      <w:r>
        <w:t>Delovna temperatura do 500°C</w:t>
      </w:r>
    </w:p>
    <w:p w14:paraId="3E74CD45" w14:textId="77777777" w:rsidR="00807D83" w:rsidRDefault="00807D83" w:rsidP="00807D83">
      <w:pPr>
        <w:jc w:val="both"/>
        <w:rPr>
          <w:b/>
        </w:rPr>
      </w:pPr>
    </w:p>
    <w:p w14:paraId="1C3CF5C8" w14:textId="77777777" w:rsidR="00807D83" w:rsidRDefault="00807D83" w:rsidP="00807D83">
      <w:pPr>
        <w:jc w:val="both"/>
        <w:rPr>
          <w:b/>
        </w:rPr>
      </w:pPr>
    </w:p>
    <w:p w14:paraId="25CA2135" w14:textId="21F3ACE8" w:rsidR="00807D83" w:rsidRDefault="00807D83" w:rsidP="00807D83">
      <w:pPr>
        <w:jc w:val="both"/>
        <w:rPr>
          <w:b/>
        </w:rPr>
      </w:pPr>
      <w:r>
        <w:rPr>
          <w:b/>
        </w:rPr>
        <w:lastRenderedPageBreak/>
        <w:t>Dobavni rok:</w:t>
      </w:r>
    </w:p>
    <w:p w14:paraId="5668BC54" w14:textId="77777777" w:rsidR="00807D83" w:rsidRDefault="00807D83" w:rsidP="00807D83">
      <w:pPr>
        <w:jc w:val="both"/>
        <w:rPr>
          <w:bCs/>
        </w:rPr>
      </w:pPr>
      <w:r>
        <w:rPr>
          <w:bCs/>
        </w:rPr>
        <w:t>Dobavni rok za vse pozicije je maksimalno 30 dni od datuma odpoklica. V kolikor pogodbenik prekorači dogovorjeni dobavni rok je skladno s pogodbo dolžan plačati penale.</w:t>
      </w:r>
    </w:p>
    <w:p w14:paraId="68E4BD87" w14:textId="5ED32E73" w:rsidR="00350E11" w:rsidRDefault="00A2220F" w:rsidP="00350E11">
      <w:pPr>
        <w:jc w:val="both"/>
        <w:rPr>
          <w:b/>
          <w:bCs/>
        </w:rPr>
      </w:pPr>
      <w:r>
        <w:rPr>
          <w:b/>
          <w:bCs/>
        </w:rPr>
        <w:t>Reference:</w:t>
      </w:r>
    </w:p>
    <w:p w14:paraId="1ED21196" w14:textId="1A9F577F" w:rsidR="00A2220F" w:rsidRPr="00A2220F" w:rsidRDefault="00A2220F" w:rsidP="00350E11">
      <w:pPr>
        <w:jc w:val="both"/>
      </w:pPr>
      <w:r>
        <w:t>K ponudbi mora biti priložena minimalno ena referenca za dobavo SLADE tesnilnega materiala (tesnjenje armatur, črpalk, pokrovov,…) v obdobju zadnjih 5 let in minimalno ena referenca za dobavo materiala za tesnjenje mlinov v obdobju zadnjih 5 let.</w:t>
      </w:r>
    </w:p>
    <w:sectPr w:rsidR="00A2220F" w:rsidRPr="00A2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96C13"/>
    <w:multiLevelType w:val="hybridMultilevel"/>
    <w:tmpl w:val="CE400AD4"/>
    <w:lvl w:ilvl="0" w:tplc="396A1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87F1E"/>
    <w:multiLevelType w:val="hybridMultilevel"/>
    <w:tmpl w:val="632E43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382707">
    <w:abstractNumId w:val="0"/>
  </w:num>
  <w:num w:numId="2" w16cid:durableId="1578323560">
    <w:abstractNumId w:val="1"/>
  </w:num>
  <w:num w:numId="3" w16cid:durableId="204112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9DC"/>
    <w:rsid w:val="00082483"/>
    <w:rsid w:val="00350E11"/>
    <w:rsid w:val="00631C97"/>
    <w:rsid w:val="00656354"/>
    <w:rsid w:val="006C4D00"/>
    <w:rsid w:val="00723314"/>
    <w:rsid w:val="00735D81"/>
    <w:rsid w:val="00807D83"/>
    <w:rsid w:val="00844A3B"/>
    <w:rsid w:val="008A78E5"/>
    <w:rsid w:val="008B79DC"/>
    <w:rsid w:val="009126F2"/>
    <w:rsid w:val="009209AC"/>
    <w:rsid w:val="00A2220F"/>
    <w:rsid w:val="00AD3782"/>
    <w:rsid w:val="00B014FF"/>
    <w:rsid w:val="00BA7469"/>
    <w:rsid w:val="00BB375D"/>
    <w:rsid w:val="00E943E8"/>
    <w:rsid w:val="00EC7B8A"/>
    <w:rsid w:val="00EF3B1C"/>
    <w:rsid w:val="00F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BA51"/>
  <w15:docId w15:val="{7A7A4839-31E4-4AC4-B67F-053B8B4B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Založnik</dc:creator>
  <cp:lastModifiedBy>Marko Založnik</cp:lastModifiedBy>
  <cp:revision>14</cp:revision>
  <dcterms:created xsi:type="dcterms:W3CDTF">2016-05-18T07:03:00Z</dcterms:created>
  <dcterms:modified xsi:type="dcterms:W3CDTF">2024-01-29T08:47:00Z</dcterms:modified>
</cp:coreProperties>
</file>