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62A3C7" w14:textId="77777777" w:rsidR="00EB3AF6" w:rsidRDefault="00EB3AF6" w:rsidP="006F0179">
      <w:pPr>
        <w:jc w:val="both"/>
        <w:rPr>
          <w:rFonts w:ascii="Tahoma" w:hAnsi="Tahoma" w:cs="Tahoma"/>
          <w:noProof/>
          <w:sz w:val="22"/>
          <w:szCs w:val="22"/>
        </w:rPr>
      </w:pPr>
    </w:p>
    <w:p w14:paraId="5E2EC29B" w14:textId="09BF0D01" w:rsidR="00C31622" w:rsidRPr="00864C4B" w:rsidRDefault="0033725C" w:rsidP="006F0179">
      <w:pPr>
        <w:jc w:val="both"/>
        <w:rPr>
          <w:rFonts w:ascii="Tahoma" w:hAnsi="Tahoma" w:cs="Tahoma"/>
          <w:sz w:val="22"/>
          <w:szCs w:val="22"/>
        </w:rPr>
      </w:pPr>
      <w:r w:rsidRPr="0033725C">
        <w:rPr>
          <w:rFonts w:ascii="Tahoma" w:hAnsi="Tahoma" w:cs="Tahoma"/>
          <w:noProof/>
          <w:sz w:val="22"/>
          <w:szCs w:val="22"/>
        </w:rPr>
        <w:drawing>
          <wp:inline distT="0" distB="0" distL="0" distR="0" wp14:anchorId="77591B53" wp14:editId="0CA0A3F8">
            <wp:extent cx="1295400" cy="837565"/>
            <wp:effectExtent l="0" t="0" r="0" b="63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r="775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8375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2EC9EC8" w14:textId="77777777" w:rsidR="00C31622" w:rsidRPr="00864C4B" w:rsidRDefault="00C31622" w:rsidP="006F0179">
      <w:pPr>
        <w:jc w:val="both"/>
        <w:rPr>
          <w:rFonts w:ascii="Tahoma" w:hAnsi="Tahoma" w:cs="Tahoma"/>
          <w:sz w:val="22"/>
          <w:szCs w:val="22"/>
        </w:rPr>
      </w:pPr>
    </w:p>
    <w:p w14:paraId="0A943CC5" w14:textId="77777777" w:rsidR="00C31622" w:rsidRPr="00864C4B" w:rsidRDefault="00C31622" w:rsidP="006F0179">
      <w:pPr>
        <w:jc w:val="both"/>
        <w:rPr>
          <w:rFonts w:ascii="Tahoma" w:hAnsi="Tahoma" w:cs="Tahoma"/>
          <w:sz w:val="22"/>
          <w:szCs w:val="22"/>
        </w:rPr>
      </w:pPr>
    </w:p>
    <w:p w14:paraId="73EC0A6F" w14:textId="77777777" w:rsidR="00C31622" w:rsidRPr="00864C4B" w:rsidRDefault="00C31622" w:rsidP="006F0179">
      <w:pPr>
        <w:jc w:val="both"/>
        <w:rPr>
          <w:rFonts w:ascii="Tahoma" w:hAnsi="Tahoma" w:cs="Tahoma"/>
          <w:sz w:val="22"/>
          <w:szCs w:val="22"/>
        </w:rPr>
      </w:pPr>
    </w:p>
    <w:p w14:paraId="41593F5B" w14:textId="77777777" w:rsidR="00C31622" w:rsidRPr="00864C4B" w:rsidRDefault="00C31622" w:rsidP="006F0179">
      <w:pPr>
        <w:jc w:val="both"/>
        <w:rPr>
          <w:rFonts w:ascii="Tahoma" w:hAnsi="Tahoma" w:cs="Tahoma"/>
          <w:sz w:val="22"/>
          <w:szCs w:val="22"/>
        </w:rPr>
      </w:pPr>
    </w:p>
    <w:p w14:paraId="17E069CA" w14:textId="77777777" w:rsidR="00C31622" w:rsidRPr="00864C4B" w:rsidRDefault="00C31622" w:rsidP="006F0179">
      <w:pPr>
        <w:jc w:val="both"/>
        <w:rPr>
          <w:rFonts w:ascii="Tahoma" w:hAnsi="Tahoma" w:cs="Tahoma"/>
          <w:sz w:val="22"/>
          <w:szCs w:val="22"/>
        </w:rPr>
      </w:pPr>
    </w:p>
    <w:p w14:paraId="17473B29" w14:textId="77777777" w:rsidR="00C31622" w:rsidRPr="00864C4B" w:rsidRDefault="00C31622" w:rsidP="006F0179">
      <w:pPr>
        <w:jc w:val="both"/>
        <w:rPr>
          <w:rFonts w:ascii="Tahoma" w:hAnsi="Tahoma" w:cs="Tahoma"/>
          <w:sz w:val="22"/>
          <w:szCs w:val="22"/>
        </w:rPr>
      </w:pPr>
    </w:p>
    <w:p w14:paraId="22B54008" w14:textId="77777777" w:rsidR="00C31622" w:rsidRPr="00864C4B" w:rsidRDefault="00C31622" w:rsidP="006F0179">
      <w:pPr>
        <w:jc w:val="both"/>
        <w:rPr>
          <w:rFonts w:ascii="Tahoma" w:hAnsi="Tahoma" w:cs="Tahoma"/>
          <w:sz w:val="22"/>
          <w:szCs w:val="22"/>
        </w:rPr>
      </w:pPr>
    </w:p>
    <w:p w14:paraId="1E6625DC" w14:textId="77777777" w:rsidR="00C31622" w:rsidRPr="00864C4B" w:rsidRDefault="00C31622" w:rsidP="008F5AD1">
      <w:pPr>
        <w:jc w:val="both"/>
        <w:rPr>
          <w:rFonts w:ascii="Tahoma" w:hAnsi="Tahoma" w:cs="Tahoma"/>
        </w:rPr>
      </w:pPr>
    </w:p>
    <w:p w14:paraId="4FC7302E" w14:textId="77777777" w:rsidR="00593525" w:rsidRPr="00864C4B" w:rsidRDefault="00593525" w:rsidP="008F5AD1">
      <w:pPr>
        <w:jc w:val="both"/>
        <w:rPr>
          <w:rFonts w:ascii="Tahoma" w:hAnsi="Tahoma" w:cs="Tahoma"/>
        </w:rPr>
      </w:pPr>
    </w:p>
    <w:p w14:paraId="27902496" w14:textId="77777777" w:rsidR="00593525" w:rsidRPr="00864C4B" w:rsidRDefault="00593525" w:rsidP="008F5AD1">
      <w:pPr>
        <w:jc w:val="both"/>
        <w:rPr>
          <w:rFonts w:ascii="Tahoma" w:hAnsi="Tahoma" w:cs="Tahoma"/>
        </w:rPr>
      </w:pPr>
    </w:p>
    <w:p w14:paraId="5FD85A18" w14:textId="77777777" w:rsidR="00593525" w:rsidRPr="00864C4B" w:rsidRDefault="00593525" w:rsidP="008F5AD1">
      <w:pPr>
        <w:jc w:val="both"/>
        <w:rPr>
          <w:rFonts w:ascii="Tahoma" w:hAnsi="Tahoma" w:cs="Tahoma"/>
        </w:rPr>
      </w:pPr>
    </w:p>
    <w:p w14:paraId="0A052F20" w14:textId="77777777" w:rsidR="00593525" w:rsidRPr="00864C4B" w:rsidRDefault="00593525" w:rsidP="008F5AD1">
      <w:pPr>
        <w:jc w:val="both"/>
        <w:rPr>
          <w:rFonts w:ascii="Tahoma" w:hAnsi="Tahoma" w:cs="Tahoma"/>
        </w:rPr>
      </w:pPr>
    </w:p>
    <w:p w14:paraId="03EDA164" w14:textId="77777777" w:rsidR="00593525" w:rsidRPr="00864C4B" w:rsidRDefault="00593525" w:rsidP="008F5AD1">
      <w:pPr>
        <w:jc w:val="both"/>
        <w:rPr>
          <w:rFonts w:ascii="Tahoma" w:hAnsi="Tahoma" w:cs="Tahoma"/>
        </w:rPr>
      </w:pPr>
    </w:p>
    <w:p w14:paraId="4E5526BC" w14:textId="77777777" w:rsidR="00593525" w:rsidRPr="00864C4B" w:rsidRDefault="00593525" w:rsidP="008F5AD1">
      <w:pPr>
        <w:jc w:val="both"/>
        <w:rPr>
          <w:rFonts w:ascii="Tahoma" w:hAnsi="Tahoma" w:cs="Tahoma"/>
        </w:rPr>
      </w:pPr>
    </w:p>
    <w:p w14:paraId="33BBD6FC" w14:textId="77777777" w:rsidR="00583C3D" w:rsidRPr="00864C4B" w:rsidRDefault="00583C3D" w:rsidP="00B64D71">
      <w:pPr>
        <w:jc w:val="center"/>
        <w:rPr>
          <w:rFonts w:ascii="Tahoma" w:hAnsi="Tahoma" w:cs="Tahoma"/>
        </w:rPr>
      </w:pPr>
      <w:r w:rsidRPr="00864C4B">
        <w:rPr>
          <w:rFonts w:ascii="Tahoma" w:hAnsi="Tahoma" w:cs="Tahoma"/>
        </w:rPr>
        <w:t>TEHNIČNI DEL DOKUMENTACIJE</w:t>
      </w:r>
    </w:p>
    <w:p w14:paraId="48334F79" w14:textId="77777777" w:rsidR="00583C3D" w:rsidRPr="00864C4B" w:rsidRDefault="00583C3D" w:rsidP="00B64D71">
      <w:pPr>
        <w:jc w:val="center"/>
        <w:rPr>
          <w:rFonts w:ascii="Tahoma" w:hAnsi="Tahoma" w:cs="Tahoma"/>
        </w:rPr>
      </w:pPr>
    </w:p>
    <w:p w14:paraId="737CAB32" w14:textId="77777777" w:rsidR="00583C3D" w:rsidRPr="00864C4B" w:rsidRDefault="00583C3D" w:rsidP="00B64D71">
      <w:pPr>
        <w:jc w:val="center"/>
        <w:rPr>
          <w:rFonts w:ascii="Tahoma" w:hAnsi="Tahoma" w:cs="Tahoma"/>
        </w:rPr>
      </w:pPr>
    </w:p>
    <w:p w14:paraId="10C09FFE" w14:textId="29C11986" w:rsidR="00583C3D" w:rsidRPr="00864C4B" w:rsidRDefault="004C1555" w:rsidP="00B64D71">
      <w:pPr>
        <w:jc w:val="center"/>
        <w:rPr>
          <w:rFonts w:ascii="Tahoma" w:hAnsi="Tahoma" w:cs="Tahoma"/>
          <w:b/>
          <w:caps/>
        </w:rPr>
      </w:pPr>
      <w:r w:rsidRPr="00864C4B">
        <w:rPr>
          <w:rFonts w:ascii="Tahoma" w:hAnsi="Tahoma" w:cs="Tahoma"/>
          <w:b/>
          <w:caps/>
        </w:rPr>
        <w:t>VZDRŽEVALN</w:t>
      </w:r>
      <w:r w:rsidR="00FB3F77">
        <w:rPr>
          <w:rFonts w:ascii="Tahoma" w:hAnsi="Tahoma" w:cs="Tahoma"/>
          <w:b/>
          <w:caps/>
        </w:rPr>
        <w:t>e</w:t>
      </w:r>
      <w:r w:rsidRPr="00864C4B">
        <w:rPr>
          <w:rFonts w:ascii="Tahoma" w:hAnsi="Tahoma" w:cs="Tahoma"/>
          <w:b/>
          <w:caps/>
        </w:rPr>
        <w:t xml:space="preserve"> STORIT</w:t>
      </w:r>
      <w:r w:rsidR="00FB3F77">
        <w:rPr>
          <w:rFonts w:ascii="Tahoma" w:hAnsi="Tahoma" w:cs="Tahoma"/>
          <w:b/>
          <w:caps/>
        </w:rPr>
        <w:t>ve</w:t>
      </w:r>
      <w:r w:rsidRPr="00864C4B">
        <w:rPr>
          <w:rFonts w:ascii="Tahoma" w:hAnsi="Tahoma" w:cs="Tahoma"/>
          <w:b/>
          <w:caps/>
        </w:rPr>
        <w:t xml:space="preserve"> NA STROJNEM PODROČJU</w:t>
      </w:r>
    </w:p>
    <w:p w14:paraId="48C68C72" w14:textId="77777777" w:rsidR="00C31622" w:rsidRPr="00864C4B" w:rsidRDefault="00C31622" w:rsidP="006F0179">
      <w:pPr>
        <w:jc w:val="both"/>
        <w:rPr>
          <w:rFonts w:ascii="Tahoma" w:hAnsi="Tahoma" w:cs="Tahoma"/>
        </w:rPr>
      </w:pPr>
    </w:p>
    <w:p w14:paraId="0406BB99" w14:textId="77777777" w:rsidR="00C31622" w:rsidRPr="00864C4B" w:rsidRDefault="00C31622" w:rsidP="006F0179">
      <w:pPr>
        <w:jc w:val="both"/>
        <w:rPr>
          <w:rFonts w:ascii="Tahoma" w:hAnsi="Tahoma" w:cs="Tahoma"/>
        </w:rPr>
      </w:pPr>
    </w:p>
    <w:p w14:paraId="11578951" w14:textId="77777777" w:rsidR="00C54A32" w:rsidRPr="00864C4B" w:rsidRDefault="00C54A32" w:rsidP="006F0179">
      <w:pPr>
        <w:jc w:val="both"/>
        <w:rPr>
          <w:rFonts w:ascii="Tahoma" w:hAnsi="Tahoma" w:cs="Tahoma"/>
        </w:rPr>
      </w:pPr>
    </w:p>
    <w:p w14:paraId="663BACC2" w14:textId="77777777" w:rsidR="00C54A32" w:rsidRPr="00864C4B" w:rsidRDefault="00C54A32" w:rsidP="006F0179">
      <w:pPr>
        <w:jc w:val="both"/>
        <w:rPr>
          <w:rFonts w:ascii="Tahoma" w:hAnsi="Tahoma" w:cs="Tahoma"/>
        </w:rPr>
      </w:pPr>
    </w:p>
    <w:p w14:paraId="1A5F817E" w14:textId="77777777" w:rsidR="00C54A32" w:rsidRPr="00864C4B" w:rsidRDefault="00C54A32" w:rsidP="006F0179">
      <w:pPr>
        <w:jc w:val="both"/>
        <w:rPr>
          <w:rFonts w:ascii="Tahoma" w:hAnsi="Tahoma" w:cs="Tahoma"/>
        </w:rPr>
      </w:pPr>
    </w:p>
    <w:p w14:paraId="5CF791A5" w14:textId="77777777" w:rsidR="00C54A32" w:rsidRPr="00864C4B" w:rsidRDefault="00C54A32" w:rsidP="006F0179">
      <w:pPr>
        <w:jc w:val="both"/>
        <w:rPr>
          <w:rFonts w:ascii="Tahoma" w:hAnsi="Tahoma" w:cs="Tahoma"/>
        </w:rPr>
      </w:pPr>
    </w:p>
    <w:p w14:paraId="209B3CBD" w14:textId="77777777" w:rsidR="00C54A32" w:rsidRPr="00864C4B" w:rsidRDefault="00C54A32" w:rsidP="006F0179">
      <w:pPr>
        <w:jc w:val="both"/>
        <w:rPr>
          <w:rFonts w:ascii="Tahoma" w:hAnsi="Tahoma" w:cs="Tahoma"/>
        </w:rPr>
      </w:pPr>
    </w:p>
    <w:p w14:paraId="7E75D14F" w14:textId="77777777" w:rsidR="00C54A32" w:rsidRPr="00864C4B" w:rsidRDefault="00C54A32" w:rsidP="006F0179">
      <w:pPr>
        <w:jc w:val="both"/>
        <w:rPr>
          <w:rFonts w:ascii="Tahoma" w:hAnsi="Tahoma" w:cs="Tahoma"/>
        </w:rPr>
      </w:pPr>
    </w:p>
    <w:p w14:paraId="08EBBBD0" w14:textId="77777777" w:rsidR="00C54A32" w:rsidRPr="00864C4B" w:rsidRDefault="00C54A32" w:rsidP="006F0179">
      <w:pPr>
        <w:jc w:val="both"/>
        <w:rPr>
          <w:rFonts w:ascii="Tahoma" w:hAnsi="Tahoma" w:cs="Tahoma"/>
        </w:rPr>
      </w:pPr>
    </w:p>
    <w:p w14:paraId="5690D4A2" w14:textId="77777777" w:rsidR="004F0E31" w:rsidRPr="00864C4B" w:rsidRDefault="004F0E31" w:rsidP="006F0179">
      <w:pPr>
        <w:jc w:val="both"/>
        <w:rPr>
          <w:rFonts w:ascii="Tahoma" w:hAnsi="Tahoma" w:cs="Tahoma"/>
        </w:rPr>
      </w:pPr>
    </w:p>
    <w:p w14:paraId="0D3A1BED" w14:textId="77777777" w:rsidR="004F0E31" w:rsidRPr="00864C4B" w:rsidRDefault="004F0E31" w:rsidP="006F0179">
      <w:pPr>
        <w:jc w:val="both"/>
        <w:rPr>
          <w:rFonts w:ascii="Tahoma" w:hAnsi="Tahoma" w:cs="Tahoma"/>
        </w:rPr>
      </w:pPr>
    </w:p>
    <w:p w14:paraId="094E1B1B" w14:textId="77777777" w:rsidR="004F0E31" w:rsidRPr="00864C4B" w:rsidRDefault="004F0E31" w:rsidP="006F0179">
      <w:pPr>
        <w:jc w:val="both"/>
        <w:rPr>
          <w:rFonts w:ascii="Tahoma" w:hAnsi="Tahoma" w:cs="Tahoma"/>
        </w:rPr>
      </w:pPr>
    </w:p>
    <w:p w14:paraId="1472A3A4" w14:textId="77777777" w:rsidR="004F0E31" w:rsidRPr="00864C4B" w:rsidRDefault="004F0E31" w:rsidP="006F0179">
      <w:pPr>
        <w:jc w:val="both"/>
        <w:rPr>
          <w:rFonts w:ascii="Tahoma" w:hAnsi="Tahoma" w:cs="Tahoma"/>
        </w:rPr>
      </w:pPr>
    </w:p>
    <w:p w14:paraId="0CFC9356" w14:textId="77777777" w:rsidR="004F0E31" w:rsidRPr="00864C4B" w:rsidRDefault="004F0E31" w:rsidP="006F0179">
      <w:pPr>
        <w:jc w:val="both"/>
        <w:rPr>
          <w:rFonts w:ascii="Tahoma" w:hAnsi="Tahoma" w:cs="Tahoma"/>
        </w:rPr>
      </w:pPr>
    </w:p>
    <w:p w14:paraId="50AD0C07" w14:textId="77777777" w:rsidR="004F0E31" w:rsidRPr="00864C4B" w:rsidRDefault="004F0E31" w:rsidP="006F0179">
      <w:pPr>
        <w:jc w:val="both"/>
        <w:rPr>
          <w:rFonts w:ascii="Tahoma" w:hAnsi="Tahoma" w:cs="Tahoma"/>
        </w:rPr>
      </w:pPr>
    </w:p>
    <w:p w14:paraId="19B354D1" w14:textId="77777777" w:rsidR="00C54A32" w:rsidRPr="00864C4B" w:rsidRDefault="00C54A32" w:rsidP="006F0179">
      <w:pPr>
        <w:jc w:val="both"/>
        <w:rPr>
          <w:rFonts w:ascii="Tahoma" w:hAnsi="Tahoma" w:cs="Tahoma"/>
        </w:rPr>
      </w:pPr>
    </w:p>
    <w:p w14:paraId="0FC99B76" w14:textId="77777777" w:rsidR="00C31622" w:rsidRPr="00864C4B" w:rsidRDefault="00C31622" w:rsidP="006F0179">
      <w:pPr>
        <w:jc w:val="both"/>
        <w:rPr>
          <w:rFonts w:ascii="Tahoma" w:hAnsi="Tahoma" w:cs="Tahoma"/>
          <w:b/>
        </w:rPr>
      </w:pPr>
    </w:p>
    <w:p w14:paraId="445DC6EC" w14:textId="77777777" w:rsidR="00C31622" w:rsidRPr="00864C4B" w:rsidRDefault="00C31622" w:rsidP="006F0179">
      <w:pPr>
        <w:jc w:val="both"/>
        <w:rPr>
          <w:rFonts w:ascii="Tahoma" w:hAnsi="Tahoma" w:cs="Tahoma"/>
          <w:b/>
        </w:rPr>
      </w:pPr>
    </w:p>
    <w:p w14:paraId="5CA52965" w14:textId="77777777" w:rsidR="00C31622" w:rsidRPr="00864C4B" w:rsidRDefault="00C31622" w:rsidP="006F0179">
      <w:pPr>
        <w:jc w:val="both"/>
        <w:rPr>
          <w:rFonts w:ascii="Tahoma" w:hAnsi="Tahoma" w:cs="Tahoma"/>
          <w:b/>
        </w:rPr>
      </w:pPr>
    </w:p>
    <w:p w14:paraId="0D1D42A3" w14:textId="57E62E61" w:rsidR="0033725C" w:rsidRDefault="0033725C" w:rsidP="008F5AD1">
      <w:pPr>
        <w:jc w:val="both"/>
        <w:rPr>
          <w:rFonts w:ascii="Tahoma" w:hAnsi="Tahoma" w:cs="Tahoma"/>
          <w:sz w:val="20"/>
          <w:szCs w:val="20"/>
        </w:rPr>
      </w:pPr>
    </w:p>
    <w:p w14:paraId="348E2AFC" w14:textId="25789CFA" w:rsidR="0033725C" w:rsidRDefault="0033725C" w:rsidP="008F5AD1">
      <w:pPr>
        <w:jc w:val="both"/>
        <w:rPr>
          <w:rFonts w:ascii="Tahoma" w:hAnsi="Tahoma" w:cs="Tahoma"/>
          <w:sz w:val="20"/>
          <w:szCs w:val="20"/>
        </w:rPr>
      </w:pPr>
    </w:p>
    <w:p w14:paraId="4E350DF9" w14:textId="77777777" w:rsidR="00EB3AF6" w:rsidRDefault="00EB3AF6" w:rsidP="008F5AD1">
      <w:pPr>
        <w:jc w:val="both"/>
        <w:rPr>
          <w:rFonts w:ascii="Tahoma" w:hAnsi="Tahoma" w:cs="Tahoma"/>
          <w:sz w:val="20"/>
          <w:szCs w:val="20"/>
        </w:rPr>
      </w:pPr>
    </w:p>
    <w:p w14:paraId="1F2AEC2D" w14:textId="1F41BA27" w:rsidR="0033725C" w:rsidRPr="00864C4B" w:rsidRDefault="0033725C" w:rsidP="008F5AD1">
      <w:pPr>
        <w:jc w:val="both"/>
        <w:rPr>
          <w:rFonts w:ascii="Tahoma" w:hAnsi="Tahoma" w:cs="Tahoma"/>
          <w:sz w:val="20"/>
          <w:szCs w:val="20"/>
        </w:rPr>
      </w:pPr>
    </w:p>
    <w:bookmarkStart w:id="0" w:name="_Toc320078873" w:displacedByCustomXml="next"/>
    <w:bookmarkStart w:id="1" w:name="_Toc319389553" w:displacedByCustomXml="next"/>
    <w:bookmarkStart w:id="2" w:name="_Toc308176910" w:displacedByCustomXml="next"/>
    <w:bookmarkStart w:id="3" w:name="_Toc308074525" w:displacedByCustomXml="next"/>
    <w:bookmarkStart w:id="4" w:name="_Toc308008304" w:displacedByCustomXml="next"/>
    <w:sdt>
      <w:sdtPr>
        <w:rPr>
          <w:rFonts w:ascii="Tahoma" w:eastAsia="Times New Roman" w:hAnsi="Tahoma" w:cs="Tahoma"/>
          <w:b w:val="0"/>
          <w:bCs w:val="0"/>
          <w:color w:val="auto"/>
          <w:sz w:val="20"/>
          <w:szCs w:val="20"/>
          <w:lang w:val="sl-SI" w:eastAsia="sl-SI"/>
        </w:rPr>
        <w:id w:val="1134916419"/>
        <w:docPartObj>
          <w:docPartGallery w:val="Table of Contents"/>
          <w:docPartUnique/>
        </w:docPartObj>
      </w:sdtPr>
      <w:sdtEndPr/>
      <w:sdtContent>
        <w:p w14:paraId="33210653" w14:textId="77777777" w:rsidR="00176771" w:rsidRPr="003763D0" w:rsidRDefault="00176771" w:rsidP="008F5AD1">
          <w:pPr>
            <w:pStyle w:val="NaslovTOC"/>
            <w:jc w:val="both"/>
            <w:rPr>
              <w:rFonts w:ascii="Tahoma" w:hAnsi="Tahoma" w:cs="Tahoma"/>
              <w:color w:val="auto"/>
              <w:sz w:val="20"/>
              <w:szCs w:val="20"/>
            </w:rPr>
          </w:pPr>
          <w:r w:rsidRPr="003763D0">
            <w:rPr>
              <w:rFonts w:ascii="Tahoma" w:hAnsi="Tahoma" w:cs="Tahoma"/>
              <w:color w:val="auto"/>
              <w:sz w:val="20"/>
              <w:szCs w:val="20"/>
              <w:lang w:val="sl-SI"/>
            </w:rPr>
            <w:t>Vsebina</w:t>
          </w:r>
        </w:p>
        <w:p w14:paraId="23E3743F" w14:textId="1B514A61" w:rsidR="002D04A7" w:rsidRDefault="00176771">
          <w:pPr>
            <w:pStyle w:val="Kazalovsebine1"/>
            <w:tabs>
              <w:tab w:val="left" w:pos="48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r w:rsidRPr="003763D0">
            <w:rPr>
              <w:rFonts w:ascii="Tahoma" w:hAnsi="Tahoma" w:cs="Tahoma"/>
              <w:sz w:val="20"/>
              <w:szCs w:val="20"/>
            </w:rPr>
            <w:fldChar w:fldCharType="begin"/>
          </w:r>
          <w:r w:rsidRPr="003763D0">
            <w:rPr>
              <w:rFonts w:ascii="Tahoma" w:hAnsi="Tahoma" w:cs="Tahoma"/>
              <w:sz w:val="20"/>
              <w:szCs w:val="20"/>
            </w:rPr>
            <w:instrText xml:space="preserve"> TOC \o "1-3" \h \z \u </w:instrText>
          </w:r>
          <w:r w:rsidRPr="003763D0">
            <w:rPr>
              <w:rFonts w:ascii="Tahoma" w:hAnsi="Tahoma" w:cs="Tahoma"/>
              <w:sz w:val="20"/>
              <w:szCs w:val="20"/>
            </w:rPr>
            <w:fldChar w:fldCharType="separate"/>
          </w:r>
          <w:hyperlink w:anchor="_Toc223594063" w:history="1">
            <w:r w:rsidR="002D04A7" w:rsidRPr="004A0A27">
              <w:rPr>
                <w:rStyle w:val="Hiperpovezava"/>
                <w:rFonts w:ascii="Tahoma" w:hAnsi="Tahoma" w:cs="Tahoma"/>
                <w:noProof/>
              </w:rPr>
              <w:t>1</w:t>
            </w:r>
            <w:r w:rsidR="002D04A7">
              <w:rPr>
                <w:rFonts w:asciiTheme="minorHAnsi" w:eastAsiaTheme="minorEastAsia" w:hAnsiTheme="minorHAnsi" w:cstheme="minorBidi"/>
                <w:noProof/>
                <w:kern w:val="2"/>
                <w14:ligatures w14:val="standardContextual"/>
              </w:rPr>
              <w:tab/>
            </w:r>
            <w:r w:rsidR="002D04A7" w:rsidRPr="004A0A27">
              <w:rPr>
                <w:rStyle w:val="Hiperpovezava"/>
                <w:rFonts w:ascii="Tahoma" w:hAnsi="Tahoma" w:cs="Tahoma"/>
                <w:noProof/>
              </w:rPr>
              <w:t>SPLOŠNO</w:t>
            </w:r>
            <w:r w:rsidR="002D04A7">
              <w:rPr>
                <w:noProof/>
                <w:webHidden/>
              </w:rPr>
              <w:tab/>
            </w:r>
            <w:r w:rsidR="002D04A7">
              <w:rPr>
                <w:noProof/>
                <w:webHidden/>
              </w:rPr>
              <w:fldChar w:fldCharType="begin"/>
            </w:r>
            <w:r w:rsidR="002D04A7">
              <w:rPr>
                <w:noProof/>
                <w:webHidden/>
              </w:rPr>
              <w:instrText xml:space="preserve"> PAGEREF _Toc223594063 \h </w:instrText>
            </w:r>
            <w:r w:rsidR="002D04A7">
              <w:rPr>
                <w:noProof/>
                <w:webHidden/>
              </w:rPr>
            </w:r>
            <w:r w:rsidR="002D04A7">
              <w:rPr>
                <w:noProof/>
                <w:webHidden/>
              </w:rPr>
              <w:fldChar w:fldCharType="separate"/>
            </w:r>
            <w:r w:rsidR="002D04A7">
              <w:rPr>
                <w:noProof/>
                <w:webHidden/>
              </w:rPr>
              <w:t>4</w:t>
            </w:r>
            <w:r w:rsidR="002D04A7">
              <w:rPr>
                <w:noProof/>
                <w:webHidden/>
              </w:rPr>
              <w:fldChar w:fldCharType="end"/>
            </w:r>
          </w:hyperlink>
        </w:p>
        <w:p w14:paraId="67EF6D3A" w14:textId="2C6FB863" w:rsidR="002D04A7" w:rsidRDefault="002D04A7">
          <w:pPr>
            <w:pStyle w:val="Kazalovsebine2"/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223594064" w:history="1">
            <w:r w:rsidRPr="004A0A27">
              <w:rPr>
                <w:rStyle w:val="Hiperpovezava"/>
                <w:b/>
                <w:bCs/>
                <w:noProof/>
              </w:rPr>
              <w:t>1.1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14:ligatures w14:val="standardContextual"/>
              </w:rPr>
              <w:tab/>
            </w:r>
            <w:r w:rsidRPr="004A0A27">
              <w:rPr>
                <w:rStyle w:val="Hiperpovezava"/>
                <w:rFonts w:ascii="Tahoma" w:hAnsi="Tahoma" w:cs="Tahoma"/>
                <w:b/>
                <w:bCs/>
                <w:noProof/>
              </w:rPr>
              <w:t>Splošne zahteve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_Toc223594064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73E29D4" w14:textId="323D4FA1" w:rsidR="002D04A7" w:rsidRDefault="002D04A7">
          <w:pPr>
            <w:pStyle w:val="Kazalovsebine3"/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223594065" w:history="1">
            <w:r w:rsidRPr="004A0A27">
              <w:rPr>
                <w:rStyle w:val="Hiperpovezava"/>
                <w:rFonts w:ascii="Tahoma" w:hAnsi="Tahoma" w:cs="Tahoma"/>
                <w:noProof/>
              </w:rPr>
              <w:t>1.1.1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14:ligatures w14:val="standardContextual"/>
              </w:rPr>
              <w:tab/>
            </w:r>
            <w:r w:rsidRPr="004A0A27">
              <w:rPr>
                <w:rStyle w:val="Hiperpovezava"/>
                <w:rFonts w:ascii="Tahoma" w:hAnsi="Tahoma" w:cs="Tahoma"/>
                <w:noProof/>
              </w:rPr>
              <w:t>Strokovnost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_Toc223594065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6D78919" w14:textId="16F590E9" w:rsidR="002D04A7" w:rsidRDefault="002D04A7">
          <w:pPr>
            <w:pStyle w:val="Kazalovsebine2"/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223594066" w:history="1">
            <w:r w:rsidRPr="004A0A27">
              <w:rPr>
                <w:rStyle w:val="Hiperpovezava"/>
                <w:rFonts w:ascii="Tahoma" w:hAnsi="Tahoma" w:cs="Tahoma"/>
                <w:b/>
                <w:bCs/>
                <w:noProof/>
              </w:rPr>
              <w:t>1.2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14:ligatures w14:val="standardContextual"/>
              </w:rPr>
              <w:tab/>
            </w:r>
            <w:r w:rsidRPr="004A0A27">
              <w:rPr>
                <w:rStyle w:val="Hiperpovezava"/>
                <w:rFonts w:ascii="Tahoma" w:hAnsi="Tahoma" w:cs="Tahoma"/>
                <w:b/>
                <w:bCs/>
                <w:noProof/>
              </w:rPr>
              <w:t>Obveznosti ponudnika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_Toc223594066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5B3712E" w14:textId="528D834A" w:rsidR="002D04A7" w:rsidRDefault="002D04A7">
          <w:pPr>
            <w:pStyle w:val="Kazalovsebine2"/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223594067" w:history="1">
            <w:r w:rsidRPr="004A0A27">
              <w:rPr>
                <w:rStyle w:val="Hiperpovezava"/>
                <w:rFonts w:ascii="Tahoma" w:hAnsi="Tahoma" w:cs="Tahoma"/>
                <w:b/>
                <w:bCs/>
                <w:noProof/>
              </w:rPr>
              <w:t>1.3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14:ligatures w14:val="standardContextual"/>
              </w:rPr>
              <w:tab/>
            </w:r>
            <w:r w:rsidRPr="004A0A27">
              <w:rPr>
                <w:rStyle w:val="Hiperpovezava"/>
                <w:rFonts w:ascii="Tahoma" w:hAnsi="Tahoma" w:cs="Tahoma"/>
                <w:b/>
                <w:bCs/>
                <w:noProof/>
              </w:rPr>
              <w:t>Obveznosti naročnika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_Toc223594067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009B72B" w14:textId="0A97FB80" w:rsidR="002D04A7" w:rsidRDefault="002D04A7">
          <w:pPr>
            <w:pStyle w:val="Kazalovsebine3"/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223594068" w:history="1">
            <w:r w:rsidRPr="004A0A27">
              <w:rPr>
                <w:rStyle w:val="Hiperpovezava"/>
                <w:rFonts w:ascii="Tahoma" w:hAnsi="Tahoma" w:cs="Tahoma"/>
                <w:noProof/>
              </w:rPr>
              <w:t>1.3.1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14:ligatures w14:val="standardContextual"/>
              </w:rPr>
              <w:tab/>
            </w:r>
            <w:r w:rsidRPr="004A0A27">
              <w:rPr>
                <w:rStyle w:val="Hiperpovezava"/>
                <w:rFonts w:ascii="Tahoma" w:hAnsi="Tahoma" w:cs="Tahoma"/>
                <w:noProof/>
              </w:rPr>
              <w:t>Odzivnost in delovni čas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_Toc223594068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FC4D512" w14:textId="7C3D5393" w:rsidR="002D04A7" w:rsidRDefault="002D04A7">
          <w:pPr>
            <w:pStyle w:val="Kazalovsebine2"/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223594069" w:history="1">
            <w:r w:rsidRPr="004A0A27">
              <w:rPr>
                <w:rStyle w:val="Hiperpovezava"/>
                <w:rFonts w:ascii="Tahoma" w:hAnsi="Tahoma" w:cs="Tahoma"/>
                <w:b/>
                <w:bCs/>
                <w:noProof/>
              </w:rPr>
              <w:t>1.4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14:ligatures w14:val="standardContextual"/>
              </w:rPr>
              <w:tab/>
            </w:r>
            <w:r w:rsidRPr="004A0A27">
              <w:rPr>
                <w:rStyle w:val="Hiperpovezava"/>
                <w:rFonts w:ascii="Tahoma" w:hAnsi="Tahoma" w:cs="Tahoma"/>
                <w:b/>
                <w:bCs/>
                <w:noProof/>
              </w:rPr>
              <w:t>Cena posameznega sklopa in urne postavke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_Toc223594069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D2EF578" w14:textId="68CAC843" w:rsidR="002D04A7" w:rsidRDefault="002D04A7">
          <w:pPr>
            <w:pStyle w:val="Kazalovsebine1"/>
            <w:tabs>
              <w:tab w:val="left" w:pos="48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223594070" w:history="1">
            <w:r w:rsidRPr="004A0A27">
              <w:rPr>
                <w:rStyle w:val="Hiperpovezava"/>
                <w:rFonts w:ascii="Tahoma" w:hAnsi="Tahoma" w:cs="Tahoma"/>
                <w:noProof/>
              </w:rPr>
              <w:t>2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14:ligatures w14:val="standardContextual"/>
              </w:rPr>
              <w:tab/>
            </w:r>
            <w:r w:rsidRPr="004A0A27">
              <w:rPr>
                <w:rStyle w:val="Hiperpovezava"/>
                <w:rFonts w:ascii="Tahoma" w:hAnsi="Tahoma" w:cs="Tahoma"/>
                <w:noProof/>
              </w:rPr>
              <w:t>TEHNIČNI OPIS POSAMEZNIH SKLOPOV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_Toc223594070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D8BE5F2" w14:textId="0EFB9CCA" w:rsidR="002D04A7" w:rsidRDefault="002D04A7">
          <w:pPr>
            <w:pStyle w:val="Kazalovsebine2"/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223594071" w:history="1">
            <w:r w:rsidRPr="004A0A27">
              <w:rPr>
                <w:rStyle w:val="Hiperpovezava"/>
                <w:rFonts w:ascii="Tahoma" w:hAnsi="Tahoma" w:cs="Tahoma"/>
                <w:b/>
                <w:bCs/>
                <w:noProof/>
              </w:rPr>
              <w:t>2.1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14:ligatures w14:val="standardContextual"/>
              </w:rPr>
              <w:tab/>
            </w:r>
            <w:r w:rsidRPr="004A0A27">
              <w:rPr>
                <w:rStyle w:val="Hiperpovezava"/>
                <w:rFonts w:ascii="Tahoma" w:hAnsi="Tahoma" w:cs="Tahoma"/>
                <w:b/>
                <w:bCs/>
                <w:noProof/>
              </w:rPr>
              <w:t>Sklop 1:  Vzdrževalne storitve na področju aktivnega dela kotlov in pripadajočih cevovodov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_Toc223594071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B013760" w14:textId="449B3A5C" w:rsidR="002D04A7" w:rsidRDefault="002D04A7">
          <w:pPr>
            <w:pStyle w:val="Kazalovsebine3"/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223594072" w:history="1">
            <w:r w:rsidRPr="004A0A27">
              <w:rPr>
                <w:rStyle w:val="Hiperpovezava"/>
                <w:rFonts w:ascii="Tahoma" w:hAnsi="Tahoma" w:cs="Tahoma"/>
                <w:noProof/>
              </w:rPr>
              <w:t>2.1.1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14:ligatures w14:val="standardContextual"/>
              </w:rPr>
              <w:tab/>
            </w:r>
            <w:r w:rsidRPr="004A0A27">
              <w:rPr>
                <w:rStyle w:val="Hiperpovezava"/>
                <w:rFonts w:ascii="Tahoma" w:hAnsi="Tahoma" w:cs="Tahoma"/>
                <w:noProof/>
              </w:rPr>
              <w:t>Aktivnosti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_Toc223594072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8B63C23" w14:textId="276628F8" w:rsidR="002D04A7" w:rsidRDefault="002D04A7">
          <w:pPr>
            <w:pStyle w:val="Kazalovsebine3"/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223594073" w:history="1">
            <w:r w:rsidRPr="004A0A27">
              <w:rPr>
                <w:rStyle w:val="Hiperpovezava"/>
                <w:rFonts w:ascii="Tahoma" w:hAnsi="Tahoma" w:cs="Tahoma"/>
                <w:noProof/>
              </w:rPr>
              <w:t>2.1.2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14:ligatures w14:val="standardContextual"/>
              </w:rPr>
              <w:tab/>
            </w:r>
            <w:r w:rsidRPr="004A0A27">
              <w:rPr>
                <w:rStyle w:val="Hiperpovezava"/>
                <w:rFonts w:ascii="Tahoma" w:hAnsi="Tahoma" w:cs="Tahoma"/>
                <w:noProof/>
              </w:rPr>
              <w:t>Zahtevana strokovnost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_Toc223594073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22DD185" w14:textId="17BCAD57" w:rsidR="002D04A7" w:rsidRDefault="002D04A7">
          <w:pPr>
            <w:pStyle w:val="Kazalovsebine3"/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223594074" w:history="1">
            <w:r w:rsidRPr="004A0A27">
              <w:rPr>
                <w:rStyle w:val="Hiperpovezava"/>
                <w:rFonts w:ascii="Tahoma" w:hAnsi="Tahoma" w:cs="Tahoma"/>
                <w:noProof/>
              </w:rPr>
              <w:t>2.1.3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14:ligatures w14:val="standardContextual"/>
              </w:rPr>
              <w:tab/>
            </w:r>
            <w:r w:rsidRPr="004A0A27">
              <w:rPr>
                <w:rStyle w:val="Hiperpovezava"/>
                <w:rFonts w:ascii="Tahoma" w:hAnsi="Tahoma" w:cs="Tahoma"/>
                <w:noProof/>
              </w:rPr>
              <w:t>Reference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_Toc223594074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2CBCE1B" w14:textId="49A77A88" w:rsidR="002D04A7" w:rsidRDefault="002D04A7">
          <w:pPr>
            <w:pStyle w:val="Kazalovsebine3"/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223594075" w:history="1">
            <w:r w:rsidRPr="004A0A27">
              <w:rPr>
                <w:rStyle w:val="Hiperpovezava"/>
                <w:rFonts w:ascii="Tahoma" w:hAnsi="Tahoma" w:cs="Tahoma"/>
                <w:noProof/>
              </w:rPr>
              <w:t>2.1.4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14:ligatures w14:val="standardContextual"/>
              </w:rPr>
              <w:tab/>
            </w:r>
            <w:r w:rsidRPr="004A0A27">
              <w:rPr>
                <w:rStyle w:val="Hiperpovezava"/>
                <w:rFonts w:ascii="Tahoma" w:hAnsi="Tahoma" w:cs="Tahoma"/>
                <w:noProof/>
              </w:rPr>
              <w:t>Druga dokazila ob oddaji prijave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_Toc223594075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FAEC624" w14:textId="630E6BFB" w:rsidR="002D04A7" w:rsidRDefault="002D04A7">
          <w:pPr>
            <w:pStyle w:val="Kazalovsebine2"/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223594076" w:history="1">
            <w:r w:rsidRPr="004A0A27">
              <w:rPr>
                <w:rStyle w:val="Hiperpovezava"/>
                <w:rFonts w:ascii="Tahoma" w:hAnsi="Tahoma" w:cs="Tahoma"/>
                <w:b/>
                <w:bCs/>
                <w:noProof/>
              </w:rPr>
              <w:t>2.2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14:ligatures w14:val="standardContextual"/>
              </w:rPr>
              <w:tab/>
            </w:r>
            <w:r w:rsidRPr="004A0A27">
              <w:rPr>
                <w:rStyle w:val="Hiperpovezava"/>
                <w:rFonts w:ascii="Tahoma" w:hAnsi="Tahoma" w:cs="Tahoma"/>
                <w:b/>
                <w:bCs/>
                <w:noProof/>
              </w:rPr>
              <w:t>Sklop 2: Varilske storitve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_Toc223594076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EF40EE0" w14:textId="3DFE6C14" w:rsidR="002D04A7" w:rsidRDefault="002D04A7">
          <w:pPr>
            <w:pStyle w:val="Kazalovsebine3"/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223594077" w:history="1">
            <w:r w:rsidRPr="004A0A27">
              <w:rPr>
                <w:rStyle w:val="Hiperpovezava"/>
                <w:rFonts w:ascii="Tahoma" w:hAnsi="Tahoma" w:cs="Tahoma"/>
                <w:noProof/>
              </w:rPr>
              <w:t>2.2.1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14:ligatures w14:val="standardContextual"/>
              </w:rPr>
              <w:tab/>
            </w:r>
            <w:r w:rsidRPr="004A0A27">
              <w:rPr>
                <w:rStyle w:val="Hiperpovezava"/>
                <w:rFonts w:ascii="Tahoma" w:hAnsi="Tahoma" w:cs="Tahoma"/>
                <w:noProof/>
              </w:rPr>
              <w:t>Aktivnosti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_Toc223594077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3EB58E7" w14:textId="6233CB36" w:rsidR="002D04A7" w:rsidRDefault="002D04A7">
          <w:pPr>
            <w:pStyle w:val="Kazalovsebine3"/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223594078" w:history="1">
            <w:r w:rsidRPr="004A0A27">
              <w:rPr>
                <w:rStyle w:val="Hiperpovezava"/>
                <w:rFonts w:ascii="Tahoma" w:hAnsi="Tahoma" w:cs="Tahoma"/>
                <w:noProof/>
              </w:rPr>
              <w:t>2.2.2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14:ligatures w14:val="standardContextual"/>
              </w:rPr>
              <w:tab/>
            </w:r>
            <w:r w:rsidRPr="004A0A27">
              <w:rPr>
                <w:rStyle w:val="Hiperpovezava"/>
                <w:rFonts w:ascii="Tahoma" w:hAnsi="Tahoma" w:cs="Tahoma"/>
                <w:noProof/>
              </w:rPr>
              <w:t>Zahtevana strokovnost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_Toc223594078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6BE723B" w14:textId="59EF6B57" w:rsidR="002D04A7" w:rsidRDefault="002D04A7">
          <w:pPr>
            <w:pStyle w:val="Kazalovsebine3"/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223594079" w:history="1">
            <w:r w:rsidRPr="004A0A27">
              <w:rPr>
                <w:rStyle w:val="Hiperpovezava"/>
                <w:rFonts w:ascii="Tahoma" w:hAnsi="Tahoma" w:cs="Tahoma"/>
                <w:noProof/>
              </w:rPr>
              <w:t>2.2.3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14:ligatures w14:val="standardContextual"/>
              </w:rPr>
              <w:tab/>
            </w:r>
            <w:r w:rsidRPr="004A0A27">
              <w:rPr>
                <w:rStyle w:val="Hiperpovezava"/>
                <w:rFonts w:ascii="Tahoma" w:hAnsi="Tahoma" w:cs="Tahoma"/>
                <w:noProof/>
              </w:rPr>
              <w:t>Reference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_Toc223594079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33112E1" w14:textId="7EF223ED" w:rsidR="002D04A7" w:rsidRDefault="002D04A7">
          <w:pPr>
            <w:pStyle w:val="Kazalovsebine3"/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223594080" w:history="1">
            <w:r w:rsidRPr="004A0A27">
              <w:rPr>
                <w:rStyle w:val="Hiperpovezava"/>
                <w:rFonts w:ascii="Tahoma" w:hAnsi="Tahoma" w:cs="Tahoma"/>
                <w:noProof/>
              </w:rPr>
              <w:t>2.2.4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14:ligatures w14:val="standardContextual"/>
              </w:rPr>
              <w:tab/>
            </w:r>
            <w:r w:rsidRPr="004A0A27">
              <w:rPr>
                <w:rStyle w:val="Hiperpovezava"/>
                <w:rFonts w:ascii="Tahoma" w:hAnsi="Tahoma" w:cs="Tahoma"/>
                <w:noProof/>
              </w:rPr>
              <w:t>Dokazila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_Toc223594080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CAE2C96" w14:textId="3E4A3371" w:rsidR="002D04A7" w:rsidRDefault="002D04A7">
          <w:pPr>
            <w:pStyle w:val="Kazalovsebine3"/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223594081" w:history="1">
            <w:r w:rsidRPr="004A0A27">
              <w:rPr>
                <w:rStyle w:val="Hiperpovezava"/>
                <w:rFonts w:ascii="Tahoma" w:hAnsi="Tahoma" w:cs="Tahoma"/>
                <w:noProof/>
              </w:rPr>
              <w:t>2.2.5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14:ligatures w14:val="standardContextual"/>
              </w:rPr>
              <w:tab/>
            </w:r>
            <w:r w:rsidRPr="004A0A27">
              <w:rPr>
                <w:rStyle w:val="Hiperpovezava"/>
                <w:rFonts w:ascii="Tahoma" w:hAnsi="Tahoma" w:cs="Tahoma"/>
                <w:noProof/>
              </w:rPr>
              <w:t>Druga dokazila ob oddaji prijave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_Toc223594081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0F15114" w14:textId="1CA55A7F" w:rsidR="002D04A7" w:rsidRDefault="002D04A7">
          <w:pPr>
            <w:pStyle w:val="Kazalovsebine2"/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223594082" w:history="1">
            <w:r w:rsidRPr="004A0A27">
              <w:rPr>
                <w:rStyle w:val="Hiperpovezava"/>
                <w:rFonts w:ascii="Tahoma" w:hAnsi="Tahoma" w:cs="Tahoma"/>
                <w:b/>
                <w:bCs/>
                <w:noProof/>
              </w:rPr>
              <w:t>2.3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14:ligatures w14:val="standardContextual"/>
              </w:rPr>
              <w:tab/>
            </w:r>
            <w:r w:rsidRPr="004A0A27">
              <w:rPr>
                <w:rStyle w:val="Hiperpovezava"/>
                <w:rFonts w:ascii="Tahoma" w:hAnsi="Tahoma" w:cs="Tahoma"/>
                <w:b/>
                <w:bCs/>
                <w:noProof/>
              </w:rPr>
              <w:t>Sklop 3:</w:t>
            </w:r>
            <w:r w:rsidRPr="004A0A27">
              <w:rPr>
                <w:rStyle w:val="Hiperpovezava"/>
                <w:rFonts w:ascii="Tahoma" w:hAnsi="Tahoma" w:cs="Tahoma"/>
                <w:noProof/>
              </w:rPr>
              <w:t xml:space="preserve"> </w:t>
            </w:r>
            <w:r w:rsidRPr="004A0A27">
              <w:rPr>
                <w:rStyle w:val="Hiperpovezava"/>
                <w:rFonts w:ascii="Tahoma" w:hAnsi="Tahoma" w:cs="Tahoma"/>
                <w:b/>
                <w:bCs/>
                <w:noProof/>
              </w:rPr>
              <w:t>Sanacija kurilnega in dogorevalnega sistema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_Toc223594082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4C05D42" w14:textId="636249D1" w:rsidR="002D04A7" w:rsidRDefault="002D04A7">
          <w:pPr>
            <w:pStyle w:val="Kazalovsebine3"/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223594083" w:history="1">
            <w:r w:rsidRPr="004A0A27">
              <w:rPr>
                <w:rStyle w:val="Hiperpovezava"/>
                <w:rFonts w:ascii="Tahoma" w:hAnsi="Tahoma" w:cs="Tahoma"/>
                <w:noProof/>
              </w:rPr>
              <w:t>2.3.1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14:ligatures w14:val="standardContextual"/>
              </w:rPr>
              <w:tab/>
            </w:r>
            <w:r w:rsidRPr="004A0A27">
              <w:rPr>
                <w:rStyle w:val="Hiperpovezava"/>
                <w:rFonts w:ascii="Tahoma" w:hAnsi="Tahoma" w:cs="Tahoma"/>
                <w:noProof/>
              </w:rPr>
              <w:t>Aktivnosti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_Toc223594083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2C68384" w14:textId="1A29240A" w:rsidR="002D04A7" w:rsidRDefault="002D04A7">
          <w:pPr>
            <w:pStyle w:val="Kazalovsebine3"/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223594084" w:history="1">
            <w:r w:rsidRPr="004A0A27">
              <w:rPr>
                <w:rStyle w:val="Hiperpovezava"/>
                <w:rFonts w:ascii="Tahoma" w:hAnsi="Tahoma" w:cs="Tahoma"/>
                <w:noProof/>
              </w:rPr>
              <w:t>2.3.2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14:ligatures w14:val="standardContextual"/>
              </w:rPr>
              <w:tab/>
            </w:r>
            <w:r w:rsidRPr="004A0A27">
              <w:rPr>
                <w:rStyle w:val="Hiperpovezava"/>
                <w:rFonts w:ascii="Tahoma" w:hAnsi="Tahoma" w:cs="Tahoma"/>
                <w:noProof/>
              </w:rPr>
              <w:t>Zahtevana strokovnost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_Toc223594084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4B0574A" w14:textId="50DDACA5" w:rsidR="002D04A7" w:rsidRDefault="002D04A7">
          <w:pPr>
            <w:pStyle w:val="Kazalovsebine3"/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223594085" w:history="1">
            <w:r w:rsidRPr="004A0A27">
              <w:rPr>
                <w:rStyle w:val="Hiperpovezava"/>
                <w:rFonts w:ascii="Tahoma" w:hAnsi="Tahoma" w:cs="Tahoma"/>
                <w:noProof/>
              </w:rPr>
              <w:t>2.3.3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14:ligatures w14:val="standardContextual"/>
              </w:rPr>
              <w:tab/>
            </w:r>
            <w:r w:rsidRPr="004A0A27">
              <w:rPr>
                <w:rStyle w:val="Hiperpovezava"/>
                <w:rFonts w:ascii="Tahoma" w:hAnsi="Tahoma" w:cs="Tahoma"/>
                <w:noProof/>
              </w:rPr>
              <w:t>Naprave, orodje in oprema za delo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_Toc223594085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C1180EF" w14:textId="0699D299" w:rsidR="002D04A7" w:rsidRDefault="002D04A7">
          <w:pPr>
            <w:pStyle w:val="Kazalovsebine3"/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223594086" w:history="1">
            <w:r w:rsidRPr="004A0A27">
              <w:rPr>
                <w:rStyle w:val="Hiperpovezava"/>
                <w:rFonts w:ascii="Tahoma" w:hAnsi="Tahoma" w:cs="Tahoma"/>
                <w:noProof/>
              </w:rPr>
              <w:t>2.3.4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14:ligatures w14:val="standardContextual"/>
              </w:rPr>
              <w:tab/>
            </w:r>
            <w:r w:rsidRPr="004A0A27">
              <w:rPr>
                <w:rStyle w:val="Hiperpovezava"/>
                <w:rFonts w:ascii="Tahoma" w:hAnsi="Tahoma" w:cs="Tahoma"/>
                <w:noProof/>
              </w:rPr>
              <w:t>Reference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_Toc223594086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68C1C81" w14:textId="2E20CB56" w:rsidR="002D04A7" w:rsidRDefault="002D04A7">
          <w:pPr>
            <w:pStyle w:val="Kazalovsebine3"/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223594087" w:history="1">
            <w:r w:rsidRPr="004A0A27">
              <w:rPr>
                <w:rStyle w:val="Hiperpovezava"/>
                <w:rFonts w:ascii="Tahoma" w:hAnsi="Tahoma" w:cs="Tahoma"/>
                <w:noProof/>
              </w:rPr>
              <w:t>2.3.5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14:ligatures w14:val="standardContextual"/>
              </w:rPr>
              <w:tab/>
            </w:r>
            <w:r w:rsidRPr="004A0A27">
              <w:rPr>
                <w:rStyle w:val="Hiperpovezava"/>
                <w:rFonts w:ascii="Tahoma" w:hAnsi="Tahoma" w:cs="Tahoma"/>
                <w:noProof/>
              </w:rPr>
              <w:t>Druga dokazila ob oddaji prijave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_Toc223594087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82E45DF" w14:textId="282A2266" w:rsidR="002D04A7" w:rsidRDefault="002D04A7">
          <w:pPr>
            <w:pStyle w:val="Kazalovsebine2"/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223594088" w:history="1">
            <w:r w:rsidRPr="004A0A27">
              <w:rPr>
                <w:rStyle w:val="Hiperpovezava"/>
                <w:b/>
                <w:bCs/>
                <w:noProof/>
              </w:rPr>
              <w:t>2.4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14:ligatures w14:val="standardContextual"/>
              </w:rPr>
              <w:tab/>
            </w:r>
            <w:r w:rsidRPr="004A0A27">
              <w:rPr>
                <w:rStyle w:val="Hiperpovezava"/>
                <w:rFonts w:ascii="Tahoma" w:hAnsi="Tahoma" w:cs="Tahoma"/>
                <w:b/>
                <w:bCs/>
                <w:noProof/>
              </w:rPr>
              <w:t>Sklop 4:  Vzdrževalna dela na področju dimno-zračnega trakta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_Toc223594088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23B6104" w14:textId="1F3E416F" w:rsidR="002D04A7" w:rsidRDefault="002D04A7">
          <w:pPr>
            <w:pStyle w:val="Kazalovsebine3"/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223594089" w:history="1">
            <w:r w:rsidRPr="004A0A27">
              <w:rPr>
                <w:rStyle w:val="Hiperpovezava"/>
                <w:rFonts w:ascii="Tahoma" w:hAnsi="Tahoma" w:cs="Tahoma"/>
                <w:noProof/>
              </w:rPr>
              <w:t>2.4.1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14:ligatures w14:val="standardContextual"/>
              </w:rPr>
              <w:tab/>
            </w:r>
            <w:r w:rsidRPr="004A0A27">
              <w:rPr>
                <w:rStyle w:val="Hiperpovezava"/>
                <w:rFonts w:ascii="Tahoma" w:hAnsi="Tahoma" w:cs="Tahoma"/>
                <w:noProof/>
              </w:rPr>
              <w:t>Aktivnosti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_Toc223594089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B05AA99" w14:textId="4C43F4A9" w:rsidR="002D04A7" w:rsidRDefault="002D04A7">
          <w:pPr>
            <w:pStyle w:val="Kazalovsebine3"/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223594090" w:history="1">
            <w:r w:rsidRPr="004A0A27">
              <w:rPr>
                <w:rStyle w:val="Hiperpovezava"/>
                <w:rFonts w:ascii="Tahoma" w:hAnsi="Tahoma" w:cs="Tahoma"/>
                <w:noProof/>
              </w:rPr>
              <w:t>2.4.2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14:ligatures w14:val="standardContextual"/>
              </w:rPr>
              <w:tab/>
            </w:r>
            <w:r w:rsidRPr="004A0A27">
              <w:rPr>
                <w:rStyle w:val="Hiperpovezava"/>
                <w:rFonts w:ascii="Tahoma" w:hAnsi="Tahoma" w:cs="Tahoma"/>
                <w:noProof/>
              </w:rPr>
              <w:t>Zahtevana strokovnost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_Toc223594090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36E88C0" w14:textId="3D87E0CB" w:rsidR="002D04A7" w:rsidRDefault="002D04A7">
          <w:pPr>
            <w:pStyle w:val="Kazalovsebine3"/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223594091" w:history="1">
            <w:r w:rsidRPr="004A0A27">
              <w:rPr>
                <w:rStyle w:val="Hiperpovezava"/>
                <w:rFonts w:ascii="Tahoma" w:hAnsi="Tahoma" w:cs="Tahoma"/>
                <w:noProof/>
              </w:rPr>
              <w:t>2.4.3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14:ligatures w14:val="standardContextual"/>
              </w:rPr>
              <w:tab/>
            </w:r>
            <w:r w:rsidRPr="004A0A27">
              <w:rPr>
                <w:rStyle w:val="Hiperpovezava"/>
                <w:rFonts w:ascii="Tahoma" w:hAnsi="Tahoma" w:cs="Tahoma"/>
                <w:noProof/>
              </w:rPr>
              <w:t>Reference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_Toc223594091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280E713" w14:textId="26283D2A" w:rsidR="002D04A7" w:rsidRDefault="002D04A7">
          <w:pPr>
            <w:pStyle w:val="Kazalovsebine3"/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223594092" w:history="1">
            <w:r w:rsidRPr="004A0A27">
              <w:rPr>
                <w:rStyle w:val="Hiperpovezava"/>
                <w:rFonts w:ascii="Tahoma" w:hAnsi="Tahoma" w:cs="Tahoma"/>
                <w:noProof/>
              </w:rPr>
              <w:t>2.4.4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14:ligatures w14:val="standardContextual"/>
              </w:rPr>
              <w:tab/>
            </w:r>
            <w:r w:rsidRPr="004A0A27">
              <w:rPr>
                <w:rStyle w:val="Hiperpovezava"/>
                <w:rFonts w:ascii="Tahoma" w:hAnsi="Tahoma" w:cs="Tahoma"/>
                <w:noProof/>
              </w:rPr>
              <w:t>Druga dokazila ob oddaji prijave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_Toc223594092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62D75A7" w14:textId="7612A787" w:rsidR="002D04A7" w:rsidRDefault="002D04A7">
          <w:pPr>
            <w:pStyle w:val="Kazalovsebine2"/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223594093" w:history="1">
            <w:r w:rsidRPr="004A0A27">
              <w:rPr>
                <w:rStyle w:val="Hiperpovezava"/>
                <w:b/>
                <w:bCs/>
                <w:noProof/>
              </w:rPr>
              <w:t>2.5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14:ligatures w14:val="standardContextual"/>
              </w:rPr>
              <w:tab/>
            </w:r>
            <w:r w:rsidRPr="004A0A27">
              <w:rPr>
                <w:rStyle w:val="Hiperpovezava"/>
                <w:rFonts w:ascii="Tahoma" w:hAnsi="Tahoma" w:cs="Tahoma"/>
                <w:b/>
                <w:bCs/>
                <w:noProof/>
              </w:rPr>
              <w:t>Sklop 5: Vzdrževalna dela na področju RDP 6, skladiščenja, priprave in transporta produktov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_Toc223594093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90778E2" w14:textId="75BE68F2" w:rsidR="002D04A7" w:rsidRDefault="002D04A7">
          <w:pPr>
            <w:pStyle w:val="Kazalovsebine3"/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223594094" w:history="1">
            <w:r w:rsidRPr="004A0A27">
              <w:rPr>
                <w:rStyle w:val="Hiperpovezava"/>
                <w:rFonts w:ascii="Tahoma" w:hAnsi="Tahoma" w:cs="Tahoma"/>
                <w:noProof/>
              </w:rPr>
              <w:t>2.5.1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14:ligatures w14:val="standardContextual"/>
              </w:rPr>
              <w:tab/>
            </w:r>
            <w:r w:rsidRPr="004A0A27">
              <w:rPr>
                <w:rStyle w:val="Hiperpovezava"/>
                <w:rFonts w:ascii="Tahoma" w:hAnsi="Tahoma" w:cs="Tahoma"/>
                <w:noProof/>
              </w:rPr>
              <w:t>Aktivnosti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_Toc223594094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EB561A0" w14:textId="65B076C0" w:rsidR="002D04A7" w:rsidRDefault="002D04A7">
          <w:pPr>
            <w:pStyle w:val="Kazalovsebine3"/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223594095" w:history="1">
            <w:r w:rsidRPr="004A0A27">
              <w:rPr>
                <w:rStyle w:val="Hiperpovezava"/>
                <w:rFonts w:ascii="Tahoma" w:hAnsi="Tahoma" w:cs="Tahoma"/>
                <w:noProof/>
              </w:rPr>
              <w:t>2.5.2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14:ligatures w14:val="standardContextual"/>
              </w:rPr>
              <w:tab/>
            </w:r>
            <w:r w:rsidRPr="004A0A27">
              <w:rPr>
                <w:rStyle w:val="Hiperpovezava"/>
                <w:rFonts w:ascii="Tahoma" w:hAnsi="Tahoma" w:cs="Tahoma"/>
                <w:noProof/>
              </w:rPr>
              <w:t>Zahtevana strokovnost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_Toc223594095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F6F03B3" w14:textId="510AEA11" w:rsidR="002D04A7" w:rsidRDefault="002D04A7">
          <w:pPr>
            <w:pStyle w:val="Kazalovsebine3"/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223594096" w:history="1">
            <w:r w:rsidRPr="004A0A27">
              <w:rPr>
                <w:rStyle w:val="Hiperpovezava"/>
                <w:rFonts w:ascii="Tahoma" w:hAnsi="Tahoma" w:cs="Tahoma"/>
                <w:noProof/>
              </w:rPr>
              <w:t>2.5.3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14:ligatures w14:val="standardContextual"/>
              </w:rPr>
              <w:tab/>
            </w:r>
            <w:r w:rsidRPr="004A0A27">
              <w:rPr>
                <w:rStyle w:val="Hiperpovezava"/>
                <w:rFonts w:ascii="Tahoma" w:hAnsi="Tahoma" w:cs="Tahoma"/>
                <w:noProof/>
              </w:rPr>
              <w:t>Naprave, orodje in oprema za delo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_Toc223594096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0EDDC4A" w14:textId="01E8F2ED" w:rsidR="002D04A7" w:rsidRDefault="002D04A7">
          <w:pPr>
            <w:pStyle w:val="Kazalovsebine3"/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223594097" w:history="1">
            <w:r w:rsidRPr="004A0A27">
              <w:rPr>
                <w:rStyle w:val="Hiperpovezava"/>
                <w:rFonts w:ascii="Tahoma" w:hAnsi="Tahoma" w:cs="Tahoma"/>
                <w:noProof/>
              </w:rPr>
              <w:t>2.5.4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14:ligatures w14:val="standardContextual"/>
              </w:rPr>
              <w:tab/>
            </w:r>
            <w:r w:rsidRPr="004A0A27">
              <w:rPr>
                <w:rStyle w:val="Hiperpovezava"/>
                <w:rFonts w:ascii="Tahoma" w:hAnsi="Tahoma" w:cs="Tahoma"/>
                <w:noProof/>
              </w:rPr>
              <w:t>Druga dokazila ob oddaji prijave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_Toc223594097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0290328" w14:textId="2DC2662C" w:rsidR="002D04A7" w:rsidRDefault="002D04A7">
          <w:pPr>
            <w:pStyle w:val="Kazalovsebine2"/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223594098" w:history="1">
            <w:r w:rsidRPr="004A0A27">
              <w:rPr>
                <w:rStyle w:val="Hiperpovezava"/>
                <w:b/>
                <w:bCs/>
                <w:noProof/>
              </w:rPr>
              <w:t>2.6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14:ligatures w14:val="standardContextual"/>
              </w:rPr>
              <w:tab/>
            </w:r>
            <w:r w:rsidRPr="004A0A27">
              <w:rPr>
                <w:rStyle w:val="Hiperpovezava"/>
                <w:rFonts w:ascii="Tahoma" w:hAnsi="Tahoma" w:cs="Tahoma"/>
                <w:b/>
                <w:bCs/>
                <w:noProof/>
              </w:rPr>
              <w:t>Sklop 6: Vzdrževalna dela na področju turbine, kondenzacije, toplotnih postaj in napajalnih sistemov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_Toc223594098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06B1488" w14:textId="5D5ABCB5" w:rsidR="002D04A7" w:rsidRDefault="002D04A7">
          <w:pPr>
            <w:pStyle w:val="Kazalovsebine3"/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223594099" w:history="1">
            <w:r w:rsidRPr="004A0A27">
              <w:rPr>
                <w:rStyle w:val="Hiperpovezava"/>
                <w:rFonts w:ascii="Tahoma" w:hAnsi="Tahoma" w:cs="Tahoma"/>
                <w:noProof/>
              </w:rPr>
              <w:t>2.6.1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14:ligatures w14:val="standardContextual"/>
              </w:rPr>
              <w:tab/>
            </w:r>
            <w:r w:rsidRPr="004A0A27">
              <w:rPr>
                <w:rStyle w:val="Hiperpovezava"/>
                <w:rFonts w:ascii="Tahoma" w:hAnsi="Tahoma" w:cs="Tahoma"/>
                <w:noProof/>
              </w:rPr>
              <w:t>Aktivnosti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_Toc223594099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6FFA11D" w14:textId="76BF51D5" w:rsidR="002D04A7" w:rsidRDefault="002D04A7">
          <w:pPr>
            <w:pStyle w:val="Kazalovsebine3"/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223594100" w:history="1">
            <w:r w:rsidRPr="004A0A27">
              <w:rPr>
                <w:rStyle w:val="Hiperpovezava"/>
                <w:rFonts w:ascii="Tahoma" w:hAnsi="Tahoma" w:cs="Tahoma"/>
                <w:noProof/>
              </w:rPr>
              <w:t>2.6.2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14:ligatures w14:val="standardContextual"/>
              </w:rPr>
              <w:tab/>
            </w:r>
            <w:r w:rsidRPr="004A0A27">
              <w:rPr>
                <w:rStyle w:val="Hiperpovezava"/>
                <w:rFonts w:ascii="Tahoma" w:hAnsi="Tahoma" w:cs="Tahoma"/>
                <w:noProof/>
              </w:rPr>
              <w:t>Druga dokazila ob oddaji prijave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_Toc223594100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5E094B8" w14:textId="27D4AB2E" w:rsidR="00176771" w:rsidRPr="002A642A" w:rsidRDefault="00176771" w:rsidP="008F5AD1">
          <w:pPr>
            <w:jc w:val="both"/>
            <w:rPr>
              <w:rFonts w:ascii="Tahoma" w:hAnsi="Tahoma" w:cs="Tahoma"/>
              <w:sz w:val="20"/>
              <w:szCs w:val="20"/>
            </w:rPr>
          </w:pPr>
          <w:r w:rsidRPr="003763D0">
            <w:rPr>
              <w:rFonts w:ascii="Tahoma" w:hAnsi="Tahoma" w:cs="Tahoma"/>
              <w:b/>
              <w:bCs/>
              <w:sz w:val="20"/>
              <w:szCs w:val="20"/>
            </w:rPr>
            <w:fldChar w:fldCharType="end"/>
          </w:r>
        </w:p>
      </w:sdtContent>
    </w:sdt>
    <w:p w14:paraId="23B62E4A" w14:textId="77777777" w:rsidR="00176771" w:rsidRPr="00864C4B" w:rsidRDefault="00176771" w:rsidP="006F0179">
      <w:pPr>
        <w:jc w:val="both"/>
        <w:rPr>
          <w:rFonts w:ascii="Tahoma" w:hAnsi="Tahoma" w:cs="Tahoma"/>
          <w:sz w:val="20"/>
          <w:szCs w:val="20"/>
        </w:rPr>
      </w:pPr>
    </w:p>
    <w:p w14:paraId="052F27C2" w14:textId="6800EE98" w:rsidR="007A027C" w:rsidRPr="00864C4B" w:rsidRDefault="000E1CF4" w:rsidP="008F5AD1">
      <w:pPr>
        <w:spacing w:after="200" w:line="276" w:lineRule="auto"/>
        <w:jc w:val="both"/>
        <w:rPr>
          <w:rFonts w:ascii="Tahoma" w:hAnsi="Tahoma" w:cs="Tahoma"/>
        </w:rPr>
      </w:pPr>
      <w:r w:rsidRPr="00864C4B">
        <w:rPr>
          <w:rFonts w:ascii="Tahoma" w:hAnsi="Tahoma" w:cs="Tahoma"/>
        </w:rPr>
        <w:br w:type="page"/>
      </w:r>
    </w:p>
    <w:p w14:paraId="604B188B" w14:textId="5F9AC656" w:rsidR="00A40717" w:rsidRDefault="00D8009F" w:rsidP="006F0179">
      <w:pPr>
        <w:pStyle w:val="Naslov1"/>
        <w:jc w:val="both"/>
        <w:rPr>
          <w:rFonts w:ascii="Tahoma" w:hAnsi="Tahoma" w:cs="Tahoma"/>
          <w:sz w:val="22"/>
          <w:szCs w:val="22"/>
        </w:rPr>
      </w:pPr>
      <w:bookmarkStart w:id="5" w:name="_Toc223594063"/>
      <w:r w:rsidRPr="00864C4B">
        <w:rPr>
          <w:rFonts w:ascii="Tahoma" w:hAnsi="Tahoma" w:cs="Tahoma"/>
          <w:sz w:val="22"/>
          <w:szCs w:val="22"/>
        </w:rPr>
        <w:lastRenderedPageBreak/>
        <w:t>SPLOŠNO</w:t>
      </w:r>
      <w:bookmarkEnd w:id="5"/>
    </w:p>
    <w:p w14:paraId="4FB7B7AB" w14:textId="77777777" w:rsidR="00D7587A" w:rsidRPr="00D7587A" w:rsidRDefault="00D7587A" w:rsidP="00D7587A"/>
    <w:p w14:paraId="7EE786AB" w14:textId="2E746BCB" w:rsidR="00D8009F" w:rsidRPr="00864C4B" w:rsidRDefault="00D8009F" w:rsidP="006F0179">
      <w:pPr>
        <w:jc w:val="both"/>
        <w:rPr>
          <w:rFonts w:ascii="Tahoma" w:hAnsi="Tahoma" w:cs="Tahoma"/>
          <w:sz w:val="20"/>
          <w:szCs w:val="20"/>
        </w:rPr>
      </w:pPr>
      <w:r w:rsidRPr="00864C4B">
        <w:rPr>
          <w:rFonts w:ascii="Tahoma" w:hAnsi="Tahoma" w:cs="Tahoma"/>
          <w:sz w:val="20"/>
          <w:szCs w:val="20"/>
        </w:rPr>
        <w:t xml:space="preserve">Za uspešno in pravočasno izvedbo </w:t>
      </w:r>
      <w:r w:rsidR="004C1555" w:rsidRPr="00864C4B">
        <w:rPr>
          <w:rFonts w:ascii="Tahoma" w:hAnsi="Tahoma" w:cs="Tahoma"/>
          <w:sz w:val="20"/>
          <w:szCs w:val="20"/>
        </w:rPr>
        <w:t>preventivnih</w:t>
      </w:r>
      <w:r w:rsidR="008D0FB9">
        <w:rPr>
          <w:rFonts w:ascii="Tahoma" w:hAnsi="Tahoma" w:cs="Tahoma"/>
          <w:sz w:val="20"/>
          <w:szCs w:val="20"/>
        </w:rPr>
        <w:t>, rednih</w:t>
      </w:r>
      <w:r w:rsidR="004C1555" w:rsidRPr="00864C4B">
        <w:rPr>
          <w:rFonts w:ascii="Tahoma" w:hAnsi="Tahoma" w:cs="Tahoma"/>
          <w:sz w:val="20"/>
          <w:szCs w:val="20"/>
        </w:rPr>
        <w:t xml:space="preserve"> in urgentnih </w:t>
      </w:r>
      <w:r w:rsidR="004459FD" w:rsidRPr="00864C4B">
        <w:rPr>
          <w:rFonts w:ascii="Tahoma" w:hAnsi="Tahoma" w:cs="Tahoma"/>
          <w:sz w:val="20"/>
          <w:szCs w:val="20"/>
        </w:rPr>
        <w:t xml:space="preserve">vzdrževalnih </w:t>
      </w:r>
      <w:r w:rsidR="004C1555" w:rsidRPr="00864C4B">
        <w:rPr>
          <w:rFonts w:ascii="Tahoma" w:hAnsi="Tahoma" w:cs="Tahoma"/>
          <w:sz w:val="20"/>
          <w:szCs w:val="20"/>
        </w:rPr>
        <w:t>del na področju strojnega vzdrževanja naročnik občasno potrebuje pomoč zunanjih izvajalcev in specialistov</w:t>
      </w:r>
      <w:r w:rsidR="00AF71DB" w:rsidRPr="00864C4B">
        <w:rPr>
          <w:rFonts w:ascii="Tahoma" w:hAnsi="Tahoma" w:cs="Tahoma"/>
          <w:sz w:val="20"/>
          <w:szCs w:val="20"/>
        </w:rPr>
        <w:t xml:space="preserve"> vzdrževanja</w:t>
      </w:r>
      <w:r w:rsidR="004C1555" w:rsidRPr="00864C4B">
        <w:rPr>
          <w:rFonts w:ascii="Tahoma" w:hAnsi="Tahoma" w:cs="Tahoma"/>
          <w:sz w:val="20"/>
          <w:szCs w:val="20"/>
        </w:rPr>
        <w:t>. V ta namen naročnik razpisuje</w:t>
      </w:r>
      <w:r w:rsidRPr="00864C4B">
        <w:rPr>
          <w:rFonts w:ascii="Tahoma" w:hAnsi="Tahoma" w:cs="Tahoma"/>
          <w:sz w:val="20"/>
          <w:szCs w:val="20"/>
        </w:rPr>
        <w:t xml:space="preserve"> javno naročilo, s katerim naroča storitvene aktivnosti na različnih področjih</w:t>
      </w:r>
      <w:r w:rsidR="004C1555" w:rsidRPr="00864C4B">
        <w:rPr>
          <w:rFonts w:ascii="Tahoma" w:hAnsi="Tahoma" w:cs="Tahoma"/>
          <w:sz w:val="20"/>
          <w:szCs w:val="20"/>
        </w:rPr>
        <w:t xml:space="preserve"> strojnega vzdrževanja.</w:t>
      </w:r>
      <w:r w:rsidRPr="00864C4B">
        <w:rPr>
          <w:rFonts w:ascii="Tahoma" w:hAnsi="Tahoma" w:cs="Tahoma"/>
          <w:sz w:val="20"/>
          <w:szCs w:val="20"/>
        </w:rPr>
        <w:t xml:space="preserve"> Razpis je izdelan po sklopih</w:t>
      </w:r>
      <w:r w:rsidR="009725E4" w:rsidRPr="00864C4B">
        <w:rPr>
          <w:rFonts w:ascii="Tahoma" w:hAnsi="Tahoma" w:cs="Tahoma"/>
          <w:sz w:val="20"/>
          <w:szCs w:val="20"/>
        </w:rPr>
        <w:t>.</w:t>
      </w:r>
      <w:r w:rsidRPr="00864C4B">
        <w:rPr>
          <w:rFonts w:ascii="Tahoma" w:hAnsi="Tahoma" w:cs="Tahoma"/>
          <w:sz w:val="20"/>
          <w:szCs w:val="20"/>
        </w:rPr>
        <w:t xml:space="preserve"> </w:t>
      </w:r>
      <w:r w:rsidR="00C145E3" w:rsidRPr="00864C4B">
        <w:rPr>
          <w:rFonts w:ascii="Tahoma" w:hAnsi="Tahoma" w:cs="Tahoma"/>
          <w:sz w:val="20"/>
          <w:szCs w:val="20"/>
        </w:rPr>
        <w:t>Vsak zainteresiran ponudnik se lahko prijavi na enega ali več posameznih sklopov.</w:t>
      </w:r>
      <w:r w:rsidR="00AF71DB" w:rsidRPr="00864C4B">
        <w:rPr>
          <w:rFonts w:ascii="Tahoma" w:hAnsi="Tahoma" w:cs="Tahoma"/>
          <w:sz w:val="20"/>
          <w:szCs w:val="20"/>
        </w:rPr>
        <w:t xml:space="preserve"> Naročene storitve se bodo izvajale na sledečih napravah:</w:t>
      </w:r>
    </w:p>
    <w:p w14:paraId="6605B617" w14:textId="77777777" w:rsidR="00AF71DB" w:rsidRPr="00864C4B" w:rsidRDefault="00AF71DB" w:rsidP="006F0179">
      <w:pPr>
        <w:jc w:val="both"/>
        <w:rPr>
          <w:rFonts w:ascii="Tahoma" w:hAnsi="Tahoma" w:cs="Tahoma"/>
          <w:sz w:val="20"/>
          <w:szCs w:val="20"/>
        </w:rPr>
      </w:pPr>
    </w:p>
    <w:p w14:paraId="0441FCB0" w14:textId="621D9D64" w:rsidR="00AF71DB" w:rsidRPr="00864C4B" w:rsidRDefault="00AF71DB" w:rsidP="006F0179">
      <w:pPr>
        <w:pStyle w:val="Odstavekseznama"/>
        <w:numPr>
          <w:ilvl w:val="0"/>
          <w:numId w:val="7"/>
        </w:numPr>
        <w:jc w:val="both"/>
        <w:rPr>
          <w:rFonts w:ascii="Tahoma" w:hAnsi="Tahoma" w:cs="Tahoma"/>
        </w:rPr>
      </w:pPr>
      <w:r w:rsidRPr="00864C4B">
        <w:rPr>
          <w:rFonts w:ascii="Tahoma" w:hAnsi="Tahoma" w:cs="Tahoma"/>
        </w:rPr>
        <w:t>Blok 5 in blok 6</w:t>
      </w:r>
    </w:p>
    <w:p w14:paraId="252C00BD" w14:textId="369AFFC7" w:rsidR="00AF71DB" w:rsidRPr="00864C4B" w:rsidRDefault="00AF71DB" w:rsidP="006F0179">
      <w:pPr>
        <w:pStyle w:val="Odstavekseznama"/>
        <w:numPr>
          <w:ilvl w:val="0"/>
          <w:numId w:val="7"/>
        </w:numPr>
        <w:jc w:val="both"/>
        <w:rPr>
          <w:rFonts w:ascii="Tahoma" w:hAnsi="Tahoma" w:cs="Tahoma"/>
        </w:rPr>
      </w:pPr>
      <w:r w:rsidRPr="00864C4B">
        <w:rPr>
          <w:rFonts w:ascii="Tahoma" w:hAnsi="Tahoma" w:cs="Tahoma"/>
        </w:rPr>
        <w:t>Transport premoga in produktov</w:t>
      </w:r>
    </w:p>
    <w:p w14:paraId="7353423E" w14:textId="051A56BB" w:rsidR="00AF71DB" w:rsidRPr="00864C4B" w:rsidRDefault="00AF71DB" w:rsidP="006F0179">
      <w:pPr>
        <w:pStyle w:val="Odstavekseznama"/>
        <w:numPr>
          <w:ilvl w:val="0"/>
          <w:numId w:val="7"/>
        </w:numPr>
        <w:jc w:val="both"/>
        <w:rPr>
          <w:rFonts w:ascii="Tahoma" w:hAnsi="Tahoma" w:cs="Tahoma"/>
        </w:rPr>
      </w:pPr>
      <w:r w:rsidRPr="00864C4B">
        <w:rPr>
          <w:rFonts w:ascii="Tahoma" w:hAnsi="Tahoma" w:cs="Tahoma"/>
        </w:rPr>
        <w:t>Priprava vode</w:t>
      </w:r>
    </w:p>
    <w:p w14:paraId="5E7DF35D" w14:textId="7917712D" w:rsidR="00AF71DB" w:rsidRPr="00864C4B" w:rsidRDefault="00AF71DB" w:rsidP="006F0179">
      <w:pPr>
        <w:pStyle w:val="Odstavekseznama"/>
        <w:numPr>
          <w:ilvl w:val="0"/>
          <w:numId w:val="7"/>
        </w:numPr>
        <w:jc w:val="both"/>
        <w:rPr>
          <w:rFonts w:ascii="Tahoma" w:hAnsi="Tahoma" w:cs="Tahoma"/>
        </w:rPr>
      </w:pPr>
      <w:r w:rsidRPr="00864C4B">
        <w:rPr>
          <w:rFonts w:ascii="Tahoma" w:hAnsi="Tahoma" w:cs="Tahoma"/>
        </w:rPr>
        <w:t>Toplotne postaje</w:t>
      </w:r>
    </w:p>
    <w:p w14:paraId="135DD6A4" w14:textId="01953927" w:rsidR="00AF71DB" w:rsidRPr="00864C4B" w:rsidRDefault="00AF71DB" w:rsidP="006F0179">
      <w:pPr>
        <w:pStyle w:val="Odstavekseznama"/>
        <w:numPr>
          <w:ilvl w:val="0"/>
          <w:numId w:val="7"/>
        </w:numPr>
        <w:jc w:val="both"/>
        <w:rPr>
          <w:rFonts w:ascii="Tahoma" w:hAnsi="Tahoma" w:cs="Tahoma"/>
        </w:rPr>
      </w:pPr>
      <w:r w:rsidRPr="00864C4B">
        <w:rPr>
          <w:rFonts w:ascii="Tahoma" w:hAnsi="Tahoma" w:cs="Tahoma"/>
        </w:rPr>
        <w:t>Čistilne naprave blokov 5 in 6</w:t>
      </w:r>
    </w:p>
    <w:p w14:paraId="54BE3B66" w14:textId="0FEFDE06" w:rsidR="00AF71DB" w:rsidRPr="00864C4B" w:rsidRDefault="00AF71DB" w:rsidP="006F0179">
      <w:pPr>
        <w:pStyle w:val="Odstavekseznama"/>
        <w:numPr>
          <w:ilvl w:val="0"/>
          <w:numId w:val="7"/>
        </w:numPr>
        <w:jc w:val="both"/>
        <w:rPr>
          <w:rFonts w:ascii="Tahoma" w:hAnsi="Tahoma" w:cs="Tahoma"/>
        </w:rPr>
      </w:pPr>
      <w:r w:rsidRPr="00864C4B">
        <w:rPr>
          <w:rFonts w:ascii="Tahoma" w:hAnsi="Tahoma" w:cs="Tahoma"/>
        </w:rPr>
        <w:t>Plinski enoti PT51 in PT52</w:t>
      </w:r>
    </w:p>
    <w:p w14:paraId="2BBC7D8E" w14:textId="77777777" w:rsidR="0015309A" w:rsidRPr="00864C4B" w:rsidRDefault="0015309A" w:rsidP="006F0179">
      <w:pPr>
        <w:jc w:val="both"/>
        <w:rPr>
          <w:rFonts w:ascii="Tahoma" w:hAnsi="Tahoma" w:cs="Tahoma"/>
          <w:sz w:val="20"/>
          <w:szCs w:val="20"/>
          <w:highlight w:val="yellow"/>
        </w:rPr>
      </w:pPr>
    </w:p>
    <w:p w14:paraId="40696E62" w14:textId="048CC019" w:rsidR="00164A78" w:rsidRPr="00864C4B" w:rsidRDefault="002958C1" w:rsidP="006F0179">
      <w:pPr>
        <w:jc w:val="both"/>
        <w:rPr>
          <w:rFonts w:ascii="Tahoma" w:hAnsi="Tahoma" w:cs="Tahoma"/>
          <w:sz w:val="20"/>
          <w:szCs w:val="20"/>
        </w:rPr>
      </w:pPr>
      <w:r w:rsidRPr="00864C4B">
        <w:rPr>
          <w:rFonts w:ascii="Tahoma" w:hAnsi="Tahoma" w:cs="Tahoma"/>
          <w:sz w:val="20"/>
          <w:szCs w:val="20"/>
        </w:rPr>
        <w:t>S</w:t>
      </w:r>
      <w:r w:rsidR="00B1460B" w:rsidRPr="00864C4B">
        <w:rPr>
          <w:rFonts w:ascii="Tahoma" w:hAnsi="Tahoma" w:cs="Tahoma"/>
          <w:sz w:val="20"/>
          <w:szCs w:val="20"/>
        </w:rPr>
        <w:t>klopi izvedb</w:t>
      </w:r>
      <w:r w:rsidR="00FA0A4F" w:rsidRPr="00864C4B">
        <w:rPr>
          <w:rFonts w:ascii="Tahoma" w:hAnsi="Tahoma" w:cs="Tahoma"/>
          <w:sz w:val="20"/>
          <w:szCs w:val="20"/>
        </w:rPr>
        <w:t>e</w:t>
      </w:r>
      <w:r w:rsidR="00B1460B" w:rsidRPr="00864C4B">
        <w:rPr>
          <w:rFonts w:ascii="Tahoma" w:hAnsi="Tahoma" w:cs="Tahoma"/>
          <w:sz w:val="20"/>
          <w:szCs w:val="20"/>
        </w:rPr>
        <w:t xml:space="preserve"> naročenih storitev </w:t>
      </w:r>
      <w:r w:rsidR="00FA0A4F" w:rsidRPr="00864C4B">
        <w:rPr>
          <w:rFonts w:ascii="Tahoma" w:hAnsi="Tahoma" w:cs="Tahoma"/>
          <w:sz w:val="20"/>
          <w:szCs w:val="20"/>
        </w:rPr>
        <w:t>so</w:t>
      </w:r>
      <w:r w:rsidR="00B1460B" w:rsidRPr="00864C4B">
        <w:rPr>
          <w:rFonts w:ascii="Tahoma" w:hAnsi="Tahoma" w:cs="Tahoma"/>
          <w:sz w:val="20"/>
          <w:szCs w:val="20"/>
        </w:rPr>
        <w:t xml:space="preserve"> naveden</w:t>
      </w:r>
      <w:r w:rsidR="00FA0A4F" w:rsidRPr="00864C4B">
        <w:rPr>
          <w:rFonts w:ascii="Tahoma" w:hAnsi="Tahoma" w:cs="Tahoma"/>
          <w:sz w:val="20"/>
          <w:szCs w:val="20"/>
        </w:rPr>
        <w:t>i</w:t>
      </w:r>
      <w:r w:rsidR="00B1460B" w:rsidRPr="00864C4B">
        <w:rPr>
          <w:rFonts w:ascii="Tahoma" w:hAnsi="Tahoma" w:cs="Tahoma"/>
          <w:sz w:val="20"/>
          <w:szCs w:val="20"/>
        </w:rPr>
        <w:t xml:space="preserve"> v spodnji tabeli</w:t>
      </w:r>
      <w:r w:rsidR="00164A78" w:rsidRPr="00864C4B">
        <w:rPr>
          <w:rFonts w:ascii="Tahoma" w:hAnsi="Tahoma" w:cs="Tahoma"/>
          <w:sz w:val="20"/>
          <w:szCs w:val="20"/>
        </w:rPr>
        <w:t>:</w:t>
      </w:r>
    </w:p>
    <w:p w14:paraId="27BC8510" w14:textId="4D41B3EE" w:rsidR="00B1460B" w:rsidRPr="00864C4B" w:rsidRDefault="00B1460B" w:rsidP="006F0179">
      <w:pPr>
        <w:jc w:val="both"/>
        <w:rPr>
          <w:rFonts w:ascii="Tahoma" w:hAnsi="Tahoma" w:cs="Tahoma"/>
          <w:sz w:val="20"/>
          <w:szCs w:val="20"/>
        </w:rPr>
      </w:pPr>
    </w:p>
    <w:tbl>
      <w:tblPr>
        <w:tblStyle w:val="Tabelamrea"/>
        <w:tblW w:w="9067" w:type="dxa"/>
        <w:tblLook w:val="04A0" w:firstRow="1" w:lastRow="0" w:firstColumn="1" w:lastColumn="0" w:noHBand="0" w:noVBand="1"/>
      </w:tblPr>
      <w:tblGrid>
        <w:gridCol w:w="773"/>
        <w:gridCol w:w="8294"/>
      </w:tblGrid>
      <w:tr w:rsidR="008F5AD1" w:rsidRPr="008D0FB9" w14:paraId="6FC69BE9" w14:textId="77777777" w:rsidTr="00C6585F">
        <w:tc>
          <w:tcPr>
            <w:tcW w:w="773" w:type="dxa"/>
            <w:vAlign w:val="center"/>
          </w:tcPr>
          <w:p w14:paraId="4FAD8162" w14:textId="77777777" w:rsidR="001B74E5" w:rsidRPr="008D0FB9" w:rsidRDefault="001B74E5" w:rsidP="008F5AD1">
            <w:pPr>
              <w:jc w:val="both"/>
              <w:rPr>
                <w:rFonts w:ascii="Tahoma" w:hAnsi="Tahoma" w:cs="Tahoma"/>
                <w:b/>
                <w:bCs/>
                <w:sz w:val="20"/>
                <w:szCs w:val="20"/>
                <w:lang w:val="sl-SI"/>
              </w:rPr>
            </w:pPr>
            <w:r w:rsidRPr="008D0FB9">
              <w:rPr>
                <w:rFonts w:ascii="Tahoma" w:hAnsi="Tahoma" w:cs="Tahoma"/>
                <w:b/>
                <w:bCs/>
                <w:sz w:val="20"/>
                <w:szCs w:val="20"/>
                <w:lang w:val="sl-SI"/>
              </w:rPr>
              <w:t>Sklop</w:t>
            </w:r>
          </w:p>
        </w:tc>
        <w:tc>
          <w:tcPr>
            <w:tcW w:w="8294" w:type="dxa"/>
          </w:tcPr>
          <w:p w14:paraId="4E495ECC" w14:textId="77777777" w:rsidR="001B74E5" w:rsidRPr="008D0FB9" w:rsidRDefault="001B74E5" w:rsidP="006F0179">
            <w:pPr>
              <w:jc w:val="both"/>
              <w:rPr>
                <w:rFonts w:ascii="Tahoma" w:hAnsi="Tahoma" w:cs="Tahoma"/>
                <w:b/>
                <w:bCs/>
                <w:sz w:val="20"/>
                <w:szCs w:val="20"/>
                <w:lang w:val="sl-SI"/>
              </w:rPr>
            </w:pPr>
            <w:r w:rsidRPr="008D0FB9">
              <w:rPr>
                <w:rFonts w:ascii="Tahoma" w:hAnsi="Tahoma" w:cs="Tahoma"/>
                <w:b/>
                <w:bCs/>
                <w:sz w:val="20"/>
                <w:szCs w:val="20"/>
                <w:lang w:val="sl-SI"/>
              </w:rPr>
              <w:t>Naziv sklopa</w:t>
            </w:r>
          </w:p>
        </w:tc>
      </w:tr>
      <w:tr w:rsidR="008F5AD1" w:rsidRPr="008D0FB9" w14:paraId="0D057830" w14:textId="77777777" w:rsidTr="00C6585F">
        <w:tc>
          <w:tcPr>
            <w:tcW w:w="773" w:type="dxa"/>
            <w:vAlign w:val="center"/>
          </w:tcPr>
          <w:p w14:paraId="315837C0" w14:textId="3C1764A0" w:rsidR="001B74E5" w:rsidRPr="008D0FB9" w:rsidRDefault="004C1555" w:rsidP="003763D0">
            <w:pPr>
              <w:jc w:val="center"/>
              <w:rPr>
                <w:rFonts w:ascii="Tahoma" w:hAnsi="Tahoma" w:cs="Tahoma"/>
                <w:sz w:val="20"/>
                <w:szCs w:val="20"/>
                <w:lang w:val="sl-SI"/>
              </w:rPr>
            </w:pPr>
            <w:r w:rsidRPr="008D0FB9">
              <w:rPr>
                <w:rFonts w:ascii="Tahoma" w:hAnsi="Tahoma" w:cs="Tahoma"/>
                <w:sz w:val="20"/>
                <w:szCs w:val="20"/>
                <w:lang w:val="sl-SI"/>
              </w:rPr>
              <w:t>1</w:t>
            </w:r>
          </w:p>
        </w:tc>
        <w:tc>
          <w:tcPr>
            <w:tcW w:w="8294" w:type="dxa"/>
          </w:tcPr>
          <w:p w14:paraId="205F8F34" w14:textId="64E7CC3F" w:rsidR="001B74E5" w:rsidRPr="008D0FB9" w:rsidRDefault="001B74E5" w:rsidP="006F0179">
            <w:pPr>
              <w:jc w:val="both"/>
              <w:rPr>
                <w:rFonts w:ascii="Tahoma" w:hAnsi="Tahoma" w:cs="Tahoma"/>
                <w:sz w:val="20"/>
                <w:szCs w:val="20"/>
                <w:lang w:val="sl-SI"/>
              </w:rPr>
            </w:pPr>
            <w:r w:rsidRPr="008D0FB9">
              <w:rPr>
                <w:rFonts w:ascii="Tahoma" w:hAnsi="Tahoma" w:cs="Tahoma"/>
                <w:sz w:val="20"/>
                <w:szCs w:val="20"/>
                <w:lang w:val="sl-SI"/>
              </w:rPr>
              <w:t>Sanacija aktivnega dela kotla in pripadajočih cevovodov</w:t>
            </w:r>
          </w:p>
        </w:tc>
      </w:tr>
      <w:tr w:rsidR="001B6F90" w:rsidRPr="008D0FB9" w14:paraId="5C7464E3" w14:textId="77777777" w:rsidTr="00C6585F">
        <w:tc>
          <w:tcPr>
            <w:tcW w:w="773" w:type="dxa"/>
            <w:vAlign w:val="center"/>
          </w:tcPr>
          <w:p w14:paraId="25E0890E" w14:textId="1F42D359" w:rsidR="001B6F90" w:rsidRPr="008D0FB9" w:rsidRDefault="001B6F90" w:rsidP="003763D0">
            <w:pPr>
              <w:jc w:val="center"/>
              <w:rPr>
                <w:rFonts w:ascii="Tahoma" w:hAnsi="Tahoma" w:cs="Tahoma"/>
                <w:sz w:val="20"/>
                <w:szCs w:val="20"/>
                <w:lang w:val="sl-SI"/>
              </w:rPr>
            </w:pPr>
            <w:r>
              <w:rPr>
                <w:rFonts w:ascii="Tahoma" w:hAnsi="Tahoma" w:cs="Tahoma"/>
                <w:sz w:val="20"/>
                <w:szCs w:val="20"/>
                <w:lang w:val="sl-SI"/>
              </w:rPr>
              <w:t>2</w:t>
            </w:r>
          </w:p>
        </w:tc>
        <w:tc>
          <w:tcPr>
            <w:tcW w:w="8294" w:type="dxa"/>
          </w:tcPr>
          <w:p w14:paraId="31F699BB" w14:textId="620073DF" w:rsidR="001B6F90" w:rsidRPr="008D0FB9" w:rsidRDefault="001B6F90" w:rsidP="006F0179">
            <w:pPr>
              <w:jc w:val="both"/>
              <w:rPr>
                <w:rFonts w:ascii="Tahoma" w:hAnsi="Tahoma" w:cs="Tahoma"/>
                <w:sz w:val="20"/>
                <w:szCs w:val="20"/>
                <w:lang w:val="sl-SI"/>
              </w:rPr>
            </w:pPr>
            <w:r w:rsidRPr="008D0FB9">
              <w:rPr>
                <w:rFonts w:ascii="Tahoma" w:hAnsi="Tahoma" w:cs="Tahoma"/>
                <w:sz w:val="20"/>
                <w:szCs w:val="20"/>
                <w:lang w:val="sl-SI"/>
              </w:rPr>
              <w:t>Varilske storitve</w:t>
            </w:r>
          </w:p>
        </w:tc>
      </w:tr>
      <w:tr w:rsidR="001B6F90" w:rsidRPr="008D0FB9" w14:paraId="6BADC88E" w14:textId="77777777" w:rsidTr="00C6585F">
        <w:tc>
          <w:tcPr>
            <w:tcW w:w="773" w:type="dxa"/>
            <w:vAlign w:val="center"/>
          </w:tcPr>
          <w:p w14:paraId="784F3D04" w14:textId="21B9A9E7" w:rsidR="001B6F90" w:rsidRPr="008D0FB9" w:rsidRDefault="001B6F90" w:rsidP="003763D0">
            <w:pPr>
              <w:jc w:val="center"/>
              <w:rPr>
                <w:rFonts w:ascii="Tahoma" w:hAnsi="Tahoma" w:cs="Tahoma"/>
                <w:sz w:val="20"/>
                <w:szCs w:val="20"/>
                <w:lang w:val="sl-SI"/>
              </w:rPr>
            </w:pPr>
            <w:r>
              <w:rPr>
                <w:rFonts w:ascii="Tahoma" w:hAnsi="Tahoma" w:cs="Tahoma"/>
                <w:sz w:val="20"/>
                <w:szCs w:val="20"/>
                <w:lang w:val="sl-SI"/>
              </w:rPr>
              <w:t>3</w:t>
            </w:r>
          </w:p>
        </w:tc>
        <w:tc>
          <w:tcPr>
            <w:tcW w:w="8294" w:type="dxa"/>
          </w:tcPr>
          <w:p w14:paraId="12E4B984" w14:textId="52B2CAEE" w:rsidR="001B6F90" w:rsidRPr="008D0FB9" w:rsidRDefault="001B6F90" w:rsidP="006F0179">
            <w:pPr>
              <w:jc w:val="both"/>
              <w:rPr>
                <w:rFonts w:ascii="Tahoma" w:hAnsi="Tahoma" w:cs="Tahoma"/>
                <w:sz w:val="20"/>
                <w:szCs w:val="20"/>
                <w:lang w:val="sl-SI"/>
              </w:rPr>
            </w:pPr>
            <w:r w:rsidRPr="008D0FB9">
              <w:rPr>
                <w:rFonts w:ascii="Tahoma" w:hAnsi="Tahoma" w:cs="Tahoma"/>
                <w:sz w:val="20"/>
                <w:szCs w:val="20"/>
                <w:lang w:val="sl-SI"/>
              </w:rPr>
              <w:t xml:space="preserve">Sanacija kurilnega in </w:t>
            </w:r>
            <w:proofErr w:type="spellStart"/>
            <w:r w:rsidRPr="008D0FB9">
              <w:rPr>
                <w:rFonts w:ascii="Tahoma" w:hAnsi="Tahoma" w:cs="Tahoma"/>
                <w:sz w:val="20"/>
                <w:szCs w:val="20"/>
                <w:lang w:val="sl-SI"/>
              </w:rPr>
              <w:t>dogorevalnega</w:t>
            </w:r>
            <w:proofErr w:type="spellEnd"/>
            <w:r w:rsidRPr="008D0FB9">
              <w:rPr>
                <w:rFonts w:ascii="Tahoma" w:hAnsi="Tahoma" w:cs="Tahoma"/>
                <w:sz w:val="20"/>
                <w:szCs w:val="20"/>
                <w:lang w:val="sl-SI"/>
              </w:rPr>
              <w:t xml:space="preserve"> sistema</w:t>
            </w:r>
          </w:p>
        </w:tc>
      </w:tr>
      <w:tr w:rsidR="001B6F90" w:rsidRPr="008D0FB9" w14:paraId="706254B8" w14:textId="77777777" w:rsidTr="00C6585F">
        <w:tc>
          <w:tcPr>
            <w:tcW w:w="773" w:type="dxa"/>
            <w:vAlign w:val="center"/>
          </w:tcPr>
          <w:p w14:paraId="562C7F51" w14:textId="2A2F9510" w:rsidR="001B6F90" w:rsidRPr="008D0FB9" w:rsidRDefault="001B6F90" w:rsidP="003763D0">
            <w:pPr>
              <w:jc w:val="center"/>
              <w:rPr>
                <w:rFonts w:ascii="Tahoma" w:hAnsi="Tahoma" w:cs="Tahoma"/>
                <w:sz w:val="20"/>
                <w:szCs w:val="20"/>
                <w:lang w:val="sl-SI"/>
              </w:rPr>
            </w:pPr>
            <w:r>
              <w:rPr>
                <w:rFonts w:ascii="Tahoma" w:hAnsi="Tahoma" w:cs="Tahoma"/>
                <w:sz w:val="20"/>
                <w:szCs w:val="20"/>
                <w:lang w:val="sl-SI"/>
              </w:rPr>
              <w:t>4</w:t>
            </w:r>
          </w:p>
        </w:tc>
        <w:tc>
          <w:tcPr>
            <w:tcW w:w="8294" w:type="dxa"/>
          </w:tcPr>
          <w:p w14:paraId="041D3AB8" w14:textId="451C5B64" w:rsidR="001B6F90" w:rsidRPr="008D0FB9" w:rsidRDefault="001B6F90" w:rsidP="008F5AD1">
            <w:pPr>
              <w:rPr>
                <w:rFonts w:ascii="Tahoma" w:hAnsi="Tahoma" w:cs="Tahoma"/>
                <w:sz w:val="20"/>
                <w:szCs w:val="20"/>
                <w:lang w:val="sl-SI"/>
              </w:rPr>
            </w:pPr>
            <w:r w:rsidRPr="008D0FB9">
              <w:rPr>
                <w:rStyle w:val="normaltextrun"/>
                <w:rFonts w:ascii="Tahoma" w:hAnsi="Tahoma" w:cs="Tahoma"/>
                <w:sz w:val="20"/>
                <w:szCs w:val="20"/>
                <w:lang w:val="sl-SI"/>
              </w:rPr>
              <w:t xml:space="preserve">Vzdrževalna dela na področju </w:t>
            </w:r>
            <w:r>
              <w:rPr>
                <w:rStyle w:val="normaltextrun"/>
                <w:rFonts w:ascii="Tahoma" w:hAnsi="Tahoma" w:cs="Tahoma"/>
                <w:sz w:val="20"/>
                <w:szCs w:val="20"/>
                <w:lang w:val="sl-SI"/>
              </w:rPr>
              <w:t>di</w:t>
            </w:r>
            <w:proofErr w:type="spellStart"/>
            <w:r>
              <w:rPr>
                <w:rStyle w:val="normaltextrun"/>
                <w:rFonts w:ascii="Tahoma" w:hAnsi="Tahoma" w:cs="Tahoma"/>
                <w:sz w:val="20"/>
                <w:szCs w:val="20"/>
              </w:rPr>
              <w:t>mno-zračnega</w:t>
            </w:r>
            <w:proofErr w:type="spellEnd"/>
            <w:r>
              <w:rPr>
                <w:rStyle w:val="normaltextrun"/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normaltextrun"/>
                <w:rFonts w:ascii="Tahoma" w:hAnsi="Tahoma" w:cs="Tahoma"/>
                <w:sz w:val="20"/>
                <w:szCs w:val="20"/>
              </w:rPr>
              <w:t>trakta</w:t>
            </w:r>
            <w:proofErr w:type="spellEnd"/>
            <w:r w:rsidRPr="008D0FB9">
              <w:rPr>
                <w:rStyle w:val="eop"/>
                <w:rFonts w:ascii="Tahoma" w:hAnsi="Tahoma" w:cs="Tahoma"/>
                <w:sz w:val="20"/>
                <w:szCs w:val="20"/>
                <w:lang w:val="sl-SI"/>
              </w:rPr>
              <w:t> </w:t>
            </w:r>
          </w:p>
        </w:tc>
      </w:tr>
      <w:tr w:rsidR="001B6F90" w:rsidRPr="008D0FB9" w14:paraId="6265BB35" w14:textId="77777777" w:rsidTr="00C6585F">
        <w:tc>
          <w:tcPr>
            <w:tcW w:w="773" w:type="dxa"/>
            <w:vAlign w:val="center"/>
          </w:tcPr>
          <w:p w14:paraId="075919AC" w14:textId="67A19F35" w:rsidR="001B6F90" w:rsidRPr="008D0FB9" w:rsidRDefault="001B6F90" w:rsidP="003763D0">
            <w:pPr>
              <w:jc w:val="center"/>
              <w:rPr>
                <w:rFonts w:ascii="Tahoma" w:hAnsi="Tahoma" w:cs="Tahoma"/>
                <w:sz w:val="20"/>
                <w:szCs w:val="20"/>
                <w:lang w:val="sl-SI"/>
              </w:rPr>
            </w:pPr>
            <w:r>
              <w:rPr>
                <w:rFonts w:ascii="Tahoma" w:hAnsi="Tahoma" w:cs="Tahoma"/>
                <w:sz w:val="20"/>
                <w:szCs w:val="20"/>
                <w:lang w:val="sl-SI"/>
              </w:rPr>
              <w:t>5</w:t>
            </w:r>
          </w:p>
        </w:tc>
        <w:tc>
          <w:tcPr>
            <w:tcW w:w="8294" w:type="dxa"/>
          </w:tcPr>
          <w:p w14:paraId="003A94A9" w14:textId="60749915" w:rsidR="001B6F90" w:rsidRPr="008D0FB9" w:rsidRDefault="001B6F90" w:rsidP="00864C4B">
            <w:pPr>
              <w:rPr>
                <w:rFonts w:ascii="Tahoma" w:hAnsi="Tahoma" w:cs="Tahoma"/>
                <w:sz w:val="20"/>
                <w:szCs w:val="20"/>
                <w:lang w:val="sl-SI"/>
              </w:rPr>
            </w:pPr>
            <w:r>
              <w:rPr>
                <w:rStyle w:val="normaltextrun"/>
                <w:rFonts w:ascii="Tahoma" w:hAnsi="Tahoma" w:cs="Tahoma"/>
                <w:sz w:val="20"/>
                <w:szCs w:val="20"/>
                <w:lang w:val="sl-SI"/>
              </w:rPr>
              <w:t>Vzdrževalna dela na področju RDP 6,</w:t>
            </w:r>
            <w:r w:rsidRPr="008D0FB9">
              <w:rPr>
                <w:rStyle w:val="normaltextrun"/>
                <w:rFonts w:ascii="Tahoma" w:hAnsi="Tahoma" w:cs="Tahoma"/>
                <w:sz w:val="20"/>
                <w:szCs w:val="20"/>
                <w:lang w:val="sl-SI"/>
              </w:rPr>
              <w:t xml:space="preserve"> skladiščenja, priprave in transporta produktov</w:t>
            </w:r>
            <w:r w:rsidRPr="008D0FB9">
              <w:rPr>
                <w:rStyle w:val="eop"/>
                <w:rFonts w:ascii="Tahoma" w:hAnsi="Tahoma" w:cs="Tahoma"/>
                <w:sz w:val="20"/>
                <w:szCs w:val="20"/>
                <w:lang w:val="sl-SI"/>
              </w:rPr>
              <w:t> </w:t>
            </w:r>
          </w:p>
        </w:tc>
      </w:tr>
      <w:tr w:rsidR="001B6F90" w:rsidRPr="008D0FB9" w14:paraId="434FD6BF" w14:textId="77777777" w:rsidTr="00C6585F">
        <w:tc>
          <w:tcPr>
            <w:tcW w:w="773" w:type="dxa"/>
            <w:vAlign w:val="center"/>
          </w:tcPr>
          <w:p w14:paraId="73CBD9B6" w14:textId="2D6A1CA6" w:rsidR="001B6F90" w:rsidRPr="008D0FB9" w:rsidRDefault="001B6F90" w:rsidP="003763D0">
            <w:pPr>
              <w:jc w:val="center"/>
              <w:rPr>
                <w:rFonts w:ascii="Tahoma" w:hAnsi="Tahoma" w:cs="Tahoma"/>
                <w:sz w:val="20"/>
                <w:szCs w:val="20"/>
                <w:lang w:val="sl-SI"/>
              </w:rPr>
            </w:pPr>
            <w:r>
              <w:rPr>
                <w:rFonts w:ascii="Tahoma" w:hAnsi="Tahoma" w:cs="Tahoma"/>
                <w:sz w:val="20"/>
                <w:szCs w:val="20"/>
                <w:lang w:val="sl-SI"/>
              </w:rPr>
              <w:t>6</w:t>
            </w:r>
          </w:p>
        </w:tc>
        <w:tc>
          <w:tcPr>
            <w:tcW w:w="8294" w:type="dxa"/>
          </w:tcPr>
          <w:p w14:paraId="6E6C1433" w14:textId="67F3A1C2" w:rsidR="001B6F90" w:rsidRPr="008D0FB9" w:rsidRDefault="001B6F90" w:rsidP="00864C4B">
            <w:pPr>
              <w:rPr>
                <w:rFonts w:ascii="Tahoma" w:hAnsi="Tahoma" w:cs="Tahoma"/>
                <w:sz w:val="20"/>
                <w:szCs w:val="20"/>
                <w:lang w:val="sl-SI"/>
              </w:rPr>
            </w:pPr>
            <w:r w:rsidRPr="008D0FB9">
              <w:rPr>
                <w:rStyle w:val="normaltextrun"/>
                <w:rFonts w:ascii="Tahoma" w:hAnsi="Tahoma" w:cs="Tahoma"/>
                <w:sz w:val="20"/>
                <w:szCs w:val="20"/>
                <w:lang w:val="sl-SI"/>
              </w:rPr>
              <w:t>Vzdrževalna dela na področju turbine, kondenzacije, toplotnih postaj in napajalnih sistemov</w:t>
            </w:r>
            <w:r w:rsidRPr="008D0FB9">
              <w:rPr>
                <w:rStyle w:val="eop"/>
                <w:rFonts w:ascii="Tahoma" w:hAnsi="Tahoma" w:cs="Tahoma"/>
                <w:sz w:val="20"/>
                <w:szCs w:val="20"/>
                <w:lang w:val="sl-SI"/>
              </w:rPr>
              <w:t> </w:t>
            </w:r>
          </w:p>
        </w:tc>
      </w:tr>
    </w:tbl>
    <w:p w14:paraId="6CA09E2E" w14:textId="365F3EF7" w:rsidR="001B74E5" w:rsidRDefault="001B74E5" w:rsidP="006F0179">
      <w:pPr>
        <w:jc w:val="both"/>
        <w:rPr>
          <w:rFonts w:ascii="Tahoma" w:hAnsi="Tahoma" w:cs="Tahoma"/>
          <w:sz w:val="20"/>
          <w:szCs w:val="20"/>
        </w:rPr>
      </w:pPr>
    </w:p>
    <w:p w14:paraId="669D2D06" w14:textId="77777777" w:rsidR="008D4C27" w:rsidRPr="008D4C27" w:rsidRDefault="008D4C27" w:rsidP="008D4C27">
      <w:pPr>
        <w:jc w:val="both"/>
        <w:rPr>
          <w:rFonts w:ascii="Tahoma" w:hAnsi="Tahoma" w:cs="Tahoma"/>
          <w:sz w:val="20"/>
          <w:szCs w:val="20"/>
        </w:rPr>
      </w:pPr>
      <w:r w:rsidRPr="008D4C27">
        <w:rPr>
          <w:rFonts w:ascii="Tahoma" w:hAnsi="Tahoma" w:cs="Tahoma"/>
          <w:sz w:val="20"/>
          <w:szCs w:val="20"/>
        </w:rPr>
        <w:t xml:space="preserve">Ponudnik odda prijavo/ponudbo za celotno javno naročilo ali za posamezni sklop javnega naročila, pri čemer mora oddati prijavo/ponudbo tako za opcijo 1, kot tudi za opcijo 2. </w:t>
      </w:r>
    </w:p>
    <w:p w14:paraId="7EFF6178" w14:textId="04027282" w:rsidR="008D4C27" w:rsidRDefault="008D4C27" w:rsidP="008D4C27">
      <w:pPr>
        <w:jc w:val="both"/>
        <w:rPr>
          <w:rFonts w:ascii="Tahoma" w:hAnsi="Tahoma" w:cs="Tahoma"/>
          <w:sz w:val="20"/>
          <w:szCs w:val="20"/>
        </w:rPr>
      </w:pPr>
      <w:r w:rsidRPr="008D4C27">
        <w:rPr>
          <w:rFonts w:ascii="Tahoma" w:hAnsi="Tahoma" w:cs="Tahoma"/>
          <w:sz w:val="20"/>
          <w:szCs w:val="20"/>
        </w:rPr>
        <w:t>Naročnik se bo na podlagi prejetih ponudb pri posameznem sklopu odločil za opcijo, ki se bo za naročnika izkazala za optimalnejšo.</w:t>
      </w:r>
    </w:p>
    <w:p w14:paraId="6CEF860B" w14:textId="47271BEF" w:rsidR="008D4C27" w:rsidRDefault="008D4C27" w:rsidP="008D4C27">
      <w:pPr>
        <w:jc w:val="both"/>
        <w:rPr>
          <w:rFonts w:ascii="Tahoma" w:hAnsi="Tahoma" w:cs="Tahoma"/>
          <w:sz w:val="20"/>
          <w:szCs w:val="20"/>
        </w:rPr>
      </w:pPr>
    </w:p>
    <w:p w14:paraId="30401823" w14:textId="77777777" w:rsidR="008D4C27" w:rsidRPr="008D4C27" w:rsidRDefault="008D4C27" w:rsidP="008D4C27">
      <w:pPr>
        <w:jc w:val="both"/>
        <w:rPr>
          <w:rFonts w:ascii="Tahoma" w:hAnsi="Tahoma" w:cs="Tahoma"/>
          <w:sz w:val="20"/>
          <w:szCs w:val="20"/>
        </w:rPr>
      </w:pPr>
      <w:r w:rsidRPr="008D4C27">
        <w:rPr>
          <w:rFonts w:ascii="Tahoma" w:hAnsi="Tahoma" w:cs="Tahoma"/>
          <w:sz w:val="20"/>
          <w:szCs w:val="20"/>
        </w:rPr>
        <w:t>Opcija 1: Pogodba za Vzdrževalne storitve na strojnem področju z revalorizacijo cen v skladu z letnim indeksom cen življenjskih potrebščin Statističnega urada Republike Slovenije (SURS) (v nadaljevanju: opcija 1).</w:t>
      </w:r>
    </w:p>
    <w:p w14:paraId="25EABB34" w14:textId="77777777" w:rsidR="008D4C27" w:rsidRPr="008D4C27" w:rsidRDefault="008D4C27" w:rsidP="008D4C27">
      <w:pPr>
        <w:jc w:val="both"/>
        <w:rPr>
          <w:rFonts w:ascii="Tahoma" w:hAnsi="Tahoma" w:cs="Tahoma"/>
          <w:sz w:val="20"/>
          <w:szCs w:val="20"/>
        </w:rPr>
      </w:pPr>
    </w:p>
    <w:p w14:paraId="426775D8" w14:textId="391C6E1E" w:rsidR="008D4C27" w:rsidRPr="00864C4B" w:rsidRDefault="008D4C27" w:rsidP="008D4C27">
      <w:pPr>
        <w:jc w:val="both"/>
        <w:rPr>
          <w:rFonts w:ascii="Tahoma" w:hAnsi="Tahoma" w:cs="Tahoma"/>
          <w:sz w:val="20"/>
          <w:szCs w:val="20"/>
        </w:rPr>
      </w:pPr>
      <w:r w:rsidRPr="008D4C27">
        <w:rPr>
          <w:rFonts w:ascii="Tahoma" w:hAnsi="Tahoma" w:cs="Tahoma"/>
          <w:sz w:val="20"/>
          <w:szCs w:val="20"/>
        </w:rPr>
        <w:t>Opcija 2: Okvirni sporazum za Vzdrževalne storitve na strojnem področju z odpiranjem konkurence praviloma obdobno predvidoma vsakih 12 mesecev, lahko pa tudi v daljšem/krajšem časovnem obdobju v skladu s potrebami naročnika in izvajanjem odpoklicev znotraj obdobja posameznih odpiranj konkurence (v nadaljevanju: opcija 2).</w:t>
      </w:r>
    </w:p>
    <w:p w14:paraId="71BFCC93" w14:textId="25512434" w:rsidR="00BC2731" w:rsidRPr="00864C4B" w:rsidRDefault="00BC2731" w:rsidP="008F5AD1">
      <w:pPr>
        <w:pStyle w:val="Naslov2"/>
        <w:spacing w:line="360" w:lineRule="auto"/>
        <w:jc w:val="both"/>
        <w:rPr>
          <w:b/>
          <w:bCs/>
          <w:i w:val="0"/>
        </w:rPr>
      </w:pPr>
      <w:bookmarkStart w:id="6" w:name="_Toc223594064"/>
      <w:r w:rsidRPr="00864C4B">
        <w:rPr>
          <w:rFonts w:ascii="Tahoma" w:hAnsi="Tahoma" w:cs="Tahoma"/>
          <w:b/>
          <w:bCs/>
          <w:i w:val="0"/>
          <w:szCs w:val="22"/>
        </w:rPr>
        <w:t>Splošne zahteve</w:t>
      </w:r>
      <w:bookmarkEnd w:id="6"/>
      <w:r w:rsidRPr="00864C4B">
        <w:rPr>
          <w:rFonts w:ascii="Tahoma" w:hAnsi="Tahoma" w:cs="Tahoma"/>
          <w:b/>
          <w:bCs/>
          <w:i w:val="0"/>
          <w:szCs w:val="22"/>
        </w:rPr>
        <w:t xml:space="preserve"> </w:t>
      </w:r>
    </w:p>
    <w:p w14:paraId="40CF9CA8" w14:textId="1243639D" w:rsidR="00BC2731" w:rsidRPr="00864C4B" w:rsidRDefault="00BC2731" w:rsidP="008F5AD1">
      <w:pPr>
        <w:jc w:val="both"/>
        <w:rPr>
          <w:rFonts w:ascii="Tahoma" w:hAnsi="Tahoma" w:cs="Tahoma"/>
          <w:sz w:val="20"/>
          <w:szCs w:val="20"/>
        </w:rPr>
      </w:pPr>
      <w:r w:rsidRPr="00864C4B">
        <w:rPr>
          <w:rFonts w:ascii="Tahoma" w:hAnsi="Tahoma" w:cs="Tahoma"/>
          <w:sz w:val="20"/>
          <w:szCs w:val="20"/>
        </w:rPr>
        <w:t>Splošne zahteve veljajo za vse zavedene sklope.</w:t>
      </w:r>
    </w:p>
    <w:p w14:paraId="0E0C4E79" w14:textId="27D6CC72" w:rsidR="00BC2731" w:rsidRDefault="00BC2731" w:rsidP="008F5AD1">
      <w:pPr>
        <w:pStyle w:val="Naslov3"/>
        <w:jc w:val="both"/>
        <w:rPr>
          <w:rFonts w:ascii="Tahoma" w:hAnsi="Tahoma" w:cs="Tahoma"/>
          <w:color w:val="auto"/>
          <w:sz w:val="20"/>
          <w:szCs w:val="20"/>
        </w:rPr>
      </w:pPr>
      <w:bookmarkStart w:id="7" w:name="_Toc223594065"/>
      <w:r w:rsidRPr="00864C4B">
        <w:rPr>
          <w:rFonts w:ascii="Tahoma" w:hAnsi="Tahoma" w:cs="Tahoma"/>
          <w:color w:val="auto"/>
          <w:sz w:val="20"/>
          <w:szCs w:val="20"/>
        </w:rPr>
        <w:t>Strokovnost</w:t>
      </w:r>
      <w:bookmarkEnd w:id="7"/>
    </w:p>
    <w:p w14:paraId="766E0076" w14:textId="77777777" w:rsidR="004606D7" w:rsidRPr="004606D7" w:rsidRDefault="004606D7" w:rsidP="004606D7"/>
    <w:p w14:paraId="757179DD" w14:textId="0CE2D025" w:rsidR="00BC2731" w:rsidRDefault="00FD441B" w:rsidP="004606D7">
      <w:pPr>
        <w:jc w:val="both"/>
        <w:rPr>
          <w:rFonts w:ascii="Tahoma" w:hAnsi="Tahoma" w:cs="Tahoma"/>
          <w:sz w:val="20"/>
          <w:szCs w:val="20"/>
        </w:rPr>
      </w:pPr>
      <w:r w:rsidRPr="004606D7">
        <w:rPr>
          <w:rFonts w:ascii="Tahoma" w:hAnsi="Tahoma" w:cs="Tahoma"/>
          <w:sz w:val="20"/>
          <w:szCs w:val="20"/>
        </w:rPr>
        <w:t>P</w:t>
      </w:r>
      <w:r w:rsidR="00BC2731" w:rsidRPr="004606D7">
        <w:rPr>
          <w:rFonts w:ascii="Tahoma" w:hAnsi="Tahoma" w:cs="Tahoma"/>
          <w:sz w:val="20"/>
          <w:szCs w:val="20"/>
        </w:rPr>
        <w:t>onudnik je dolžan</w:t>
      </w:r>
      <w:r w:rsidRPr="004606D7">
        <w:rPr>
          <w:rFonts w:ascii="Tahoma" w:hAnsi="Tahoma" w:cs="Tahoma"/>
          <w:sz w:val="20"/>
          <w:szCs w:val="20"/>
        </w:rPr>
        <w:t>,</w:t>
      </w:r>
      <w:r w:rsidR="00BC2731" w:rsidRPr="004606D7">
        <w:rPr>
          <w:rFonts w:ascii="Tahoma" w:hAnsi="Tahoma" w:cs="Tahoma"/>
          <w:sz w:val="20"/>
          <w:szCs w:val="20"/>
        </w:rPr>
        <w:t xml:space="preserve"> skladno z zahtevami</w:t>
      </w:r>
      <w:r w:rsidR="004459FD" w:rsidRPr="004606D7">
        <w:rPr>
          <w:rFonts w:ascii="Tahoma" w:hAnsi="Tahoma" w:cs="Tahoma"/>
          <w:sz w:val="20"/>
          <w:szCs w:val="20"/>
        </w:rPr>
        <w:t>,</w:t>
      </w:r>
      <w:r w:rsidR="00BC2731" w:rsidRPr="004606D7">
        <w:rPr>
          <w:rFonts w:ascii="Tahoma" w:hAnsi="Tahoma" w:cs="Tahoma"/>
          <w:sz w:val="20"/>
          <w:szCs w:val="20"/>
        </w:rPr>
        <w:t xml:space="preserve"> </w:t>
      </w:r>
      <w:r w:rsidRPr="004606D7">
        <w:rPr>
          <w:rFonts w:ascii="Tahoma" w:hAnsi="Tahoma" w:cs="Tahoma"/>
          <w:sz w:val="20"/>
          <w:szCs w:val="20"/>
        </w:rPr>
        <w:t>navedenimi</w:t>
      </w:r>
      <w:r w:rsidR="00BC2731" w:rsidRPr="004606D7">
        <w:rPr>
          <w:rFonts w:ascii="Tahoma" w:hAnsi="Tahoma" w:cs="Tahoma"/>
          <w:sz w:val="20"/>
          <w:szCs w:val="20"/>
        </w:rPr>
        <w:t xml:space="preserve"> v posameznem sklopu</w:t>
      </w:r>
      <w:r w:rsidRPr="004606D7">
        <w:rPr>
          <w:rFonts w:ascii="Tahoma" w:hAnsi="Tahoma" w:cs="Tahoma"/>
          <w:sz w:val="20"/>
          <w:szCs w:val="20"/>
        </w:rPr>
        <w:t xml:space="preserve">, zagotoviti dovolj usposobljenega kadra za uspešno izvrševanje naročenih </w:t>
      </w:r>
      <w:r w:rsidR="004459FD" w:rsidRPr="004606D7">
        <w:rPr>
          <w:rFonts w:ascii="Tahoma" w:hAnsi="Tahoma" w:cs="Tahoma"/>
          <w:sz w:val="20"/>
          <w:szCs w:val="20"/>
        </w:rPr>
        <w:t xml:space="preserve">vzdrževalnih </w:t>
      </w:r>
      <w:r w:rsidRPr="004606D7">
        <w:rPr>
          <w:rFonts w:ascii="Tahoma" w:hAnsi="Tahoma" w:cs="Tahoma"/>
          <w:sz w:val="20"/>
          <w:szCs w:val="20"/>
        </w:rPr>
        <w:t>storitev. Prav tako mora svojo usposobljenost dokazovati z veljavnimi referencami</w:t>
      </w:r>
      <w:r w:rsidR="004459FD" w:rsidRPr="004606D7">
        <w:rPr>
          <w:rFonts w:ascii="Tahoma" w:hAnsi="Tahoma" w:cs="Tahoma"/>
          <w:sz w:val="20"/>
          <w:szCs w:val="20"/>
        </w:rPr>
        <w:t xml:space="preserve"> in</w:t>
      </w:r>
      <w:r w:rsidRPr="004606D7">
        <w:rPr>
          <w:rFonts w:ascii="Tahoma" w:hAnsi="Tahoma" w:cs="Tahoma"/>
          <w:sz w:val="20"/>
          <w:szCs w:val="20"/>
        </w:rPr>
        <w:t xml:space="preserve"> zahtevanimi v </w:t>
      </w:r>
      <w:r w:rsidR="00760804" w:rsidRPr="004606D7">
        <w:rPr>
          <w:rFonts w:ascii="Tahoma" w:hAnsi="Tahoma" w:cs="Tahoma"/>
          <w:sz w:val="20"/>
          <w:szCs w:val="20"/>
        </w:rPr>
        <w:t xml:space="preserve">postavljenimi v </w:t>
      </w:r>
      <w:r w:rsidRPr="004606D7">
        <w:rPr>
          <w:rFonts w:ascii="Tahoma" w:hAnsi="Tahoma" w:cs="Tahoma"/>
          <w:sz w:val="20"/>
          <w:szCs w:val="20"/>
        </w:rPr>
        <w:t>posameznem sklopu.</w:t>
      </w:r>
    </w:p>
    <w:p w14:paraId="1DDCC19C" w14:textId="77777777" w:rsidR="008F14FB" w:rsidRPr="004606D7" w:rsidRDefault="008F14FB" w:rsidP="004606D7">
      <w:pPr>
        <w:jc w:val="both"/>
        <w:rPr>
          <w:rFonts w:ascii="Tahoma" w:hAnsi="Tahoma" w:cs="Tahoma"/>
          <w:b/>
          <w:bCs/>
          <w:sz w:val="20"/>
          <w:szCs w:val="20"/>
        </w:rPr>
      </w:pPr>
    </w:p>
    <w:p w14:paraId="33117694" w14:textId="523D576D" w:rsidR="007F3E03" w:rsidRDefault="00FD441B" w:rsidP="008F5AD1">
      <w:pPr>
        <w:jc w:val="both"/>
        <w:rPr>
          <w:rFonts w:ascii="Tahoma" w:hAnsi="Tahoma" w:cs="Tahoma"/>
          <w:b/>
          <w:bCs/>
          <w:sz w:val="20"/>
          <w:szCs w:val="20"/>
        </w:rPr>
      </w:pPr>
      <w:r w:rsidRPr="00864C4B">
        <w:rPr>
          <w:rFonts w:ascii="Tahoma" w:hAnsi="Tahoma" w:cs="Tahoma"/>
          <w:b/>
          <w:bCs/>
          <w:sz w:val="20"/>
          <w:szCs w:val="20"/>
        </w:rPr>
        <w:t xml:space="preserve">Dokazila o strokovni usposobljenosti in zahtevane reference morajo biti priloga k </w:t>
      </w:r>
      <w:r w:rsidR="005C11BC">
        <w:rPr>
          <w:rFonts w:ascii="Tahoma" w:hAnsi="Tahoma" w:cs="Tahoma"/>
          <w:b/>
          <w:bCs/>
          <w:sz w:val="20"/>
          <w:szCs w:val="20"/>
        </w:rPr>
        <w:t>prijavi</w:t>
      </w:r>
      <w:r w:rsidR="005C11BC" w:rsidRPr="00864C4B">
        <w:rPr>
          <w:rFonts w:ascii="Tahoma" w:hAnsi="Tahoma" w:cs="Tahoma"/>
          <w:b/>
          <w:bCs/>
          <w:sz w:val="20"/>
          <w:szCs w:val="20"/>
        </w:rPr>
        <w:t xml:space="preserve"> </w:t>
      </w:r>
      <w:r w:rsidRPr="00864C4B">
        <w:rPr>
          <w:rFonts w:ascii="Tahoma" w:hAnsi="Tahoma" w:cs="Tahoma"/>
          <w:b/>
          <w:bCs/>
          <w:sz w:val="20"/>
          <w:szCs w:val="20"/>
        </w:rPr>
        <w:t>pri vsakem ponujenem sklopu.</w:t>
      </w:r>
    </w:p>
    <w:p w14:paraId="40352129" w14:textId="77777777" w:rsidR="001B6F90" w:rsidRPr="00864C4B" w:rsidRDefault="001B6F90" w:rsidP="008F5AD1">
      <w:pPr>
        <w:jc w:val="both"/>
        <w:rPr>
          <w:rFonts w:ascii="Tahoma" w:hAnsi="Tahoma" w:cs="Tahoma"/>
          <w:b/>
          <w:bCs/>
          <w:sz w:val="20"/>
          <w:szCs w:val="20"/>
        </w:rPr>
      </w:pPr>
    </w:p>
    <w:p w14:paraId="128ED9ED" w14:textId="459F05BA" w:rsidR="00922D0C" w:rsidRPr="00864C4B" w:rsidRDefault="00922D0C" w:rsidP="008F5AD1">
      <w:pPr>
        <w:pStyle w:val="Naslov2"/>
        <w:ind w:left="0" w:firstLine="0"/>
        <w:jc w:val="both"/>
        <w:rPr>
          <w:rFonts w:ascii="Tahoma" w:hAnsi="Tahoma" w:cs="Tahoma"/>
          <w:b/>
          <w:bCs/>
          <w:i w:val="0"/>
        </w:rPr>
      </w:pPr>
      <w:bookmarkStart w:id="8" w:name="_Toc223594066"/>
      <w:r w:rsidRPr="00864C4B">
        <w:rPr>
          <w:rFonts w:ascii="Tahoma" w:hAnsi="Tahoma" w:cs="Tahoma"/>
          <w:b/>
          <w:bCs/>
          <w:i w:val="0"/>
        </w:rPr>
        <w:lastRenderedPageBreak/>
        <w:t>Obveznosti ponudnika</w:t>
      </w:r>
      <w:bookmarkEnd w:id="8"/>
      <w:r w:rsidRPr="00864C4B">
        <w:rPr>
          <w:rFonts w:ascii="Tahoma" w:hAnsi="Tahoma" w:cs="Tahoma"/>
          <w:b/>
          <w:bCs/>
          <w:i w:val="0"/>
        </w:rPr>
        <w:t xml:space="preserve"> </w:t>
      </w:r>
    </w:p>
    <w:p w14:paraId="00AB7FD9" w14:textId="77777777" w:rsidR="00E5673F" w:rsidRPr="00864C4B" w:rsidRDefault="00E5673F" w:rsidP="008F5AD1">
      <w:pPr>
        <w:jc w:val="both"/>
      </w:pPr>
    </w:p>
    <w:p w14:paraId="0D4B0C21" w14:textId="77777777" w:rsidR="00922D0C" w:rsidRPr="00864C4B" w:rsidRDefault="00922D0C" w:rsidP="008F5AD1">
      <w:pPr>
        <w:jc w:val="both"/>
        <w:rPr>
          <w:rFonts w:ascii="Tahoma" w:hAnsi="Tahoma" w:cs="Tahoma"/>
          <w:sz w:val="20"/>
          <w:szCs w:val="20"/>
        </w:rPr>
      </w:pPr>
      <w:r w:rsidRPr="00864C4B">
        <w:rPr>
          <w:rFonts w:ascii="Tahoma" w:hAnsi="Tahoma" w:cs="Tahoma"/>
          <w:sz w:val="20"/>
          <w:szCs w:val="20"/>
        </w:rPr>
        <w:t>Obveznosti ponudnika so naslednje:</w:t>
      </w:r>
    </w:p>
    <w:p w14:paraId="131CF5DA" w14:textId="77777777" w:rsidR="00922D0C" w:rsidRPr="00864C4B" w:rsidRDefault="00922D0C" w:rsidP="008F5AD1">
      <w:pPr>
        <w:pStyle w:val="Odstavekseznama"/>
        <w:numPr>
          <w:ilvl w:val="0"/>
          <w:numId w:val="5"/>
        </w:numPr>
        <w:jc w:val="both"/>
        <w:rPr>
          <w:rFonts w:ascii="Tahoma" w:hAnsi="Tahoma" w:cs="Tahoma"/>
        </w:rPr>
      </w:pPr>
      <w:bookmarkStart w:id="9" w:name="_Hlk127446952"/>
      <w:r w:rsidRPr="00864C4B">
        <w:rPr>
          <w:rFonts w:ascii="Tahoma" w:hAnsi="Tahoma" w:cs="Tahoma"/>
        </w:rPr>
        <w:t>Vsi izvajalci morajo imeti svoje osnovno delovno orodje.</w:t>
      </w:r>
    </w:p>
    <w:p w14:paraId="591077F2" w14:textId="2BDB38BF" w:rsidR="00922D0C" w:rsidRPr="00864C4B" w:rsidRDefault="00922D0C" w:rsidP="006F0179">
      <w:pPr>
        <w:pStyle w:val="Odstavekseznama"/>
        <w:numPr>
          <w:ilvl w:val="0"/>
          <w:numId w:val="7"/>
        </w:numPr>
        <w:jc w:val="both"/>
        <w:rPr>
          <w:rFonts w:ascii="Tahoma" w:hAnsi="Tahoma" w:cs="Tahoma"/>
        </w:rPr>
      </w:pPr>
      <w:r w:rsidRPr="00864C4B">
        <w:rPr>
          <w:rFonts w:ascii="Tahoma" w:hAnsi="Tahoma" w:cs="Tahoma"/>
        </w:rPr>
        <w:t>Vsi delavci morajo biti opremljeni z ustreznimi osebnimi zaščitnimi sredstvi</w:t>
      </w:r>
      <w:r w:rsidR="00760804" w:rsidRPr="00864C4B">
        <w:rPr>
          <w:rFonts w:ascii="Tahoma" w:hAnsi="Tahoma" w:cs="Tahoma"/>
        </w:rPr>
        <w:t>,</w:t>
      </w:r>
      <w:r w:rsidRPr="00864C4B">
        <w:rPr>
          <w:rFonts w:ascii="Tahoma" w:hAnsi="Tahoma" w:cs="Tahoma"/>
        </w:rPr>
        <w:t xml:space="preserve"> vključno z opremo za izvajanje naročenih storitev na višini, v rezervoarjih, v okolju s povečanim hrupom, temperaturo in prahom.</w:t>
      </w:r>
    </w:p>
    <w:p w14:paraId="67D67141" w14:textId="17FF7007" w:rsidR="00922D0C" w:rsidRPr="00864C4B" w:rsidRDefault="00922D0C" w:rsidP="006F0179">
      <w:pPr>
        <w:pStyle w:val="Odstavekseznama"/>
        <w:numPr>
          <w:ilvl w:val="0"/>
          <w:numId w:val="5"/>
        </w:numPr>
        <w:jc w:val="both"/>
        <w:rPr>
          <w:rFonts w:ascii="Tahoma" w:hAnsi="Tahoma" w:cs="Tahoma"/>
        </w:rPr>
      </w:pPr>
      <w:r w:rsidRPr="00864C4B">
        <w:rPr>
          <w:rFonts w:ascii="Tahoma" w:hAnsi="Tahoma" w:cs="Tahoma"/>
        </w:rPr>
        <w:t xml:space="preserve">Izdelava </w:t>
      </w:r>
      <w:r w:rsidR="00686BE1" w:rsidRPr="00864C4B">
        <w:rPr>
          <w:rFonts w:ascii="Tahoma" w:hAnsi="Tahoma" w:cs="Tahoma"/>
        </w:rPr>
        <w:t>p</w:t>
      </w:r>
      <w:r w:rsidRPr="00864C4B">
        <w:rPr>
          <w:rFonts w:ascii="Tahoma" w:hAnsi="Tahoma" w:cs="Tahoma"/>
        </w:rPr>
        <w:t>rograma ukrepov za varno delo, imenovanje odgovorne osebe za zagotavljanje varnosti in zdravja pri delu.</w:t>
      </w:r>
    </w:p>
    <w:p w14:paraId="28C3AB7F" w14:textId="77777777" w:rsidR="00922D0C" w:rsidRPr="00864C4B" w:rsidRDefault="00922D0C" w:rsidP="006F0179">
      <w:pPr>
        <w:pStyle w:val="Odstavekseznama"/>
        <w:numPr>
          <w:ilvl w:val="0"/>
          <w:numId w:val="5"/>
        </w:numPr>
        <w:jc w:val="both"/>
        <w:rPr>
          <w:rFonts w:ascii="Tahoma" w:hAnsi="Tahoma" w:cs="Tahoma"/>
        </w:rPr>
      </w:pPr>
      <w:r w:rsidRPr="00864C4B">
        <w:rPr>
          <w:rFonts w:ascii="Tahoma" w:hAnsi="Tahoma" w:cs="Tahoma"/>
        </w:rPr>
        <w:t xml:space="preserve">Uporaba svojih varilnih izvorov in pripadajoče varilske opreme. </w:t>
      </w:r>
    </w:p>
    <w:p w14:paraId="7596FBA7" w14:textId="77777777" w:rsidR="00922D0C" w:rsidRPr="00864C4B" w:rsidRDefault="00922D0C" w:rsidP="006F0179">
      <w:pPr>
        <w:pStyle w:val="Odstavekseznama"/>
        <w:numPr>
          <w:ilvl w:val="0"/>
          <w:numId w:val="5"/>
        </w:numPr>
        <w:spacing w:line="276" w:lineRule="auto"/>
        <w:contextualSpacing/>
        <w:jc w:val="both"/>
        <w:rPr>
          <w:rFonts w:ascii="Tahoma" w:hAnsi="Tahoma" w:cs="Tahoma"/>
        </w:rPr>
      </w:pPr>
      <w:r w:rsidRPr="00864C4B">
        <w:rPr>
          <w:rFonts w:ascii="Tahoma" w:hAnsi="Tahoma" w:cs="Tahoma"/>
        </w:rPr>
        <w:t>Dnevno vodenje varilnih in delovnih dnevnikov.</w:t>
      </w:r>
    </w:p>
    <w:p w14:paraId="3C4131AD" w14:textId="456D32D4" w:rsidR="00922D0C" w:rsidRPr="00864C4B" w:rsidRDefault="00922D0C" w:rsidP="006F0179">
      <w:pPr>
        <w:pStyle w:val="Odstavekseznama"/>
        <w:numPr>
          <w:ilvl w:val="0"/>
          <w:numId w:val="5"/>
        </w:numPr>
        <w:jc w:val="both"/>
        <w:rPr>
          <w:rFonts w:ascii="Tahoma" w:hAnsi="Tahoma" w:cs="Tahoma"/>
        </w:rPr>
      </w:pPr>
      <w:r w:rsidRPr="00864C4B">
        <w:rPr>
          <w:rFonts w:ascii="Tahoma" w:hAnsi="Tahoma" w:cs="Tahoma"/>
        </w:rPr>
        <w:t>Se obveže, da bo, pravočasno uredil vso potrebno vstopno dokumentacijo</w:t>
      </w:r>
      <w:r w:rsidR="005C11BC">
        <w:rPr>
          <w:rFonts w:ascii="Tahoma" w:hAnsi="Tahoma" w:cs="Tahoma"/>
        </w:rPr>
        <w:t xml:space="preserve"> za vstop</w:t>
      </w:r>
      <w:r w:rsidRPr="00864C4B">
        <w:rPr>
          <w:rFonts w:ascii="Tahoma" w:hAnsi="Tahoma" w:cs="Tahoma"/>
        </w:rPr>
        <w:t xml:space="preserve"> v prostore naročnika.</w:t>
      </w:r>
    </w:p>
    <w:p w14:paraId="2C1B8501" w14:textId="77777777" w:rsidR="00922D0C" w:rsidRPr="00864C4B" w:rsidRDefault="00922D0C" w:rsidP="006F0179">
      <w:pPr>
        <w:pStyle w:val="Odstavekseznama"/>
        <w:numPr>
          <w:ilvl w:val="0"/>
          <w:numId w:val="5"/>
        </w:numPr>
        <w:jc w:val="both"/>
        <w:rPr>
          <w:rFonts w:ascii="Tahoma" w:hAnsi="Tahoma" w:cs="Tahoma"/>
        </w:rPr>
      </w:pPr>
      <w:r w:rsidRPr="00864C4B">
        <w:rPr>
          <w:rFonts w:ascii="Tahoma" w:hAnsi="Tahoma" w:cs="Tahoma"/>
        </w:rPr>
        <w:t>Sprejema, da bo dostop in zadrževanje njegovih delavcev na delovnem mestu skladen s pravilnikom TEŠ.</w:t>
      </w:r>
    </w:p>
    <w:p w14:paraId="36CA31F5" w14:textId="77777777" w:rsidR="00922D0C" w:rsidRPr="00864C4B" w:rsidRDefault="00922D0C" w:rsidP="006F0179">
      <w:pPr>
        <w:pStyle w:val="Odstavekseznama"/>
        <w:numPr>
          <w:ilvl w:val="0"/>
          <w:numId w:val="5"/>
        </w:numPr>
        <w:contextualSpacing/>
        <w:jc w:val="both"/>
        <w:rPr>
          <w:rFonts w:ascii="Tahoma" w:hAnsi="Tahoma" w:cs="Tahoma"/>
        </w:rPr>
      </w:pPr>
      <w:r w:rsidRPr="00864C4B">
        <w:rPr>
          <w:rFonts w:ascii="Tahoma" w:hAnsi="Tahoma" w:cs="Tahoma"/>
        </w:rPr>
        <w:t>Se obveže, da bodo njegovi delavci upoštevali izvajanje ukrepov VPD, požarnega varstva in varstva okolja skladno z veljavnimi zakoni RS in pravilniki TEŠ.</w:t>
      </w:r>
    </w:p>
    <w:p w14:paraId="05EB5F7F" w14:textId="6A24F12C" w:rsidR="00922D0C" w:rsidRPr="00864C4B" w:rsidRDefault="00922D0C" w:rsidP="006F0179">
      <w:pPr>
        <w:pStyle w:val="Odstavekseznama"/>
        <w:numPr>
          <w:ilvl w:val="0"/>
          <w:numId w:val="5"/>
        </w:numPr>
        <w:contextualSpacing/>
        <w:jc w:val="both"/>
        <w:rPr>
          <w:rFonts w:ascii="Tahoma" w:hAnsi="Tahoma" w:cs="Tahoma"/>
        </w:rPr>
      </w:pPr>
      <w:r w:rsidRPr="00864C4B">
        <w:rPr>
          <w:rFonts w:ascii="Tahoma" w:hAnsi="Tahoma" w:cs="Tahoma"/>
        </w:rPr>
        <w:t xml:space="preserve">Se obveže, da bo izvajal naročene </w:t>
      </w:r>
      <w:r w:rsidR="00760804" w:rsidRPr="00864C4B">
        <w:rPr>
          <w:rFonts w:ascii="Tahoma" w:hAnsi="Tahoma" w:cs="Tahoma"/>
        </w:rPr>
        <w:t xml:space="preserve">vzdrževalne </w:t>
      </w:r>
      <w:r w:rsidRPr="00864C4B">
        <w:rPr>
          <w:rFonts w:ascii="Tahoma" w:hAnsi="Tahoma" w:cs="Tahoma"/>
        </w:rPr>
        <w:t xml:space="preserve">storitve učinkovito </w:t>
      </w:r>
      <w:r w:rsidR="00760804" w:rsidRPr="00864C4B">
        <w:rPr>
          <w:rFonts w:ascii="Tahoma" w:hAnsi="Tahoma" w:cs="Tahoma"/>
        </w:rPr>
        <w:t>in</w:t>
      </w:r>
      <w:r w:rsidRPr="00864C4B">
        <w:rPr>
          <w:rFonts w:ascii="Tahoma" w:hAnsi="Tahoma" w:cs="Tahoma"/>
        </w:rPr>
        <w:t xml:space="preserve"> neprekinjeno </w:t>
      </w:r>
      <w:r w:rsidR="00760804" w:rsidRPr="00864C4B">
        <w:rPr>
          <w:rFonts w:ascii="Tahoma" w:hAnsi="Tahoma" w:cs="Tahoma"/>
        </w:rPr>
        <w:t xml:space="preserve">ter </w:t>
      </w:r>
      <w:r w:rsidRPr="00864C4B">
        <w:rPr>
          <w:rFonts w:ascii="Tahoma" w:hAnsi="Tahoma" w:cs="Tahoma"/>
        </w:rPr>
        <w:t>skladno z odpoklici in dejanskimi potrebami naročnika.</w:t>
      </w:r>
    </w:p>
    <w:p w14:paraId="461D4337" w14:textId="77777777" w:rsidR="00760804" w:rsidRPr="00864C4B" w:rsidRDefault="00922D0C" w:rsidP="006F0179">
      <w:pPr>
        <w:pStyle w:val="Odstavekseznama"/>
        <w:numPr>
          <w:ilvl w:val="0"/>
          <w:numId w:val="5"/>
        </w:numPr>
        <w:jc w:val="both"/>
        <w:rPr>
          <w:rFonts w:ascii="Tahoma" w:hAnsi="Tahoma" w:cs="Tahoma"/>
        </w:rPr>
      </w:pPr>
      <w:r w:rsidRPr="00864C4B">
        <w:rPr>
          <w:rFonts w:ascii="Tahoma" w:hAnsi="Tahoma" w:cs="Tahoma"/>
        </w:rPr>
        <w:t xml:space="preserve">Čiščenje delovišča po opravljeni storitvi. </w:t>
      </w:r>
    </w:p>
    <w:p w14:paraId="4BBB6A27" w14:textId="2BDDCFF5" w:rsidR="00FD441B" w:rsidRPr="00864C4B" w:rsidRDefault="00922D0C" w:rsidP="006F0179">
      <w:pPr>
        <w:pStyle w:val="Odstavekseznama"/>
        <w:numPr>
          <w:ilvl w:val="0"/>
          <w:numId w:val="5"/>
        </w:numPr>
        <w:jc w:val="both"/>
        <w:rPr>
          <w:rFonts w:ascii="Tahoma" w:hAnsi="Tahoma" w:cs="Tahoma"/>
        </w:rPr>
      </w:pPr>
      <w:r w:rsidRPr="00864C4B">
        <w:rPr>
          <w:rFonts w:ascii="Tahoma" w:hAnsi="Tahoma" w:cs="Tahoma"/>
        </w:rPr>
        <w:t xml:space="preserve">Zagotovitev ustrezne </w:t>
      </w:r>
      <w:r w:rsidR="00760804" w:rsidRPr="00864C4B">
        <w:rPr>
          <w:rFonts w:ascii="Tahoma" w:hAnsi="Tahoma" w:cs="Tahoma"/>
        </w:rPr>
        <w:t>prehrane</w:t>
      </w:r>
      <w:r w:rsidRPr="00864C4B">
        <w:rPr>
          <w:rFonts w:ascii="Tahoma" w:hAnsi="Tahoma" w:cs="Tahoma"/>
        </w:rPr>
        <w:t>, pijače in garderobnih kontejnerjev za svoje delavce.</w:t>
      </w:r>
    </w:p>
    <w:p w14:paraId="2E1D4261" w14:textId="0CE4AEDD" w:rsidR="00760804" w:rsidRPr="00864C4B" w:rsidRDefault="00760804" w:rsidP="006F0179">
      <w:pPr>
        <w:pStyle w:val="Odstavekseznama"/>
        <w:numPr>
          <w:ilvl w:val="0"/>
          <w:numId w:val="5"/>
        </w:numPr>
        <w:jc w:val="both"/>
        <w:rPr>
          <w:rFonts w:ascii="Tahoma" w:hAnsi="Tahoma" w:cs="Tahoma"/>
        </w:rPr>
      </w:pPr>
      <w:r w:rsidRPr="00864C4B">
        <w:rPr>
          <w:rFonts w:ascii="Tahoma" w:hAnsi="Tahoma" w:cs="Tahoma"/>
        </w:rPr>
        <w:t>Zagotovi prevoz svojih delavcev na delo in iz njega.</w:t>
      </w:r>
    </w:p>
    <w:p w14:paraId="3C150271" w14:textId="7CF9F72D" w:rsidR="00760804" w:rsidRPr="00864C4B" w:rsidRDefault="00760804" w:rsidP="006F0179">
      <w:pPr>
        <w:pStyle w:val="Odstavekseznama"/>
        <w:numPr>
          <w:ilvl w:val="0"/>
          <w:numId w:val="5"/>
        </w:numPr>
        <w:jc w:val="both"/>
        <w:rPr>
          <w:rFonts w:ascii="Tahoma" w:hAnsi="Tahoma" w:cs="Tahoma"/>
        </w:rPr>
      </w:pPr>
      <w:r w:rsidRPr="00864C4B">
        <w:rPr>
          <w:rFonts w:ascii="Tahoma" w:hAnsi="Tahoma" w:cs="Tahoma"/>
        </w:rPr>
        <w:t>Zagotovi nastanitev svojih delavcev.</w:t>
      </w:r>
    </w:p>
    <w:p w14:paraId="771FB692" w14:textId="441A1C3C" w:rsidR="00172E17" w:rsidRPr="00864C4B" w:rsidRDefault="00172E17" w:rsidP="008F5AD1">
      <w:pPr>
        <w:pStyle w:val="Naslov2"/>
        <w:ind w:left="0" w:firstLine="0"/>
        <w:jc w:val="both"/>
        <w:rPr>
          <w:rFonts w:ascii="Tahoma" w:hAnsi="Tahoma" w:cs="Tahoma"/>
          <w:b/>
          <w:bCs/>
          <w:i w:val="0"/>
        </w:rPr>
      </w:pPr>
      <w:bookmarkStart w:id="10" w:name="_Toc223594067"/>
      <w:bookmarkEnd w:id="9"/>
      <w:r w:rsidRPr="00864C4B">
        <w:rPr>
          <w:rFonts w:ascii="Tahoma" w:hAnsi="Tahoma" w:cs="Tahoma"/>
          <w:b/>
          <w:bCs/>
          <w:i w:val="0"/>
        </w:rPr>
        <w:t>Obveznosti naročnika</w:t>
      </w:r>
      <w:bookmarkEnd w:id="10"/>
    </w:p>
    <w:p w14:paraId="38BA0CC7" w14:textId="77777777" w:rsidR="00E5673F" w:rsidRPr="00864C4B" w:rsidRDefault="00E5673F" w:rsidP="008F5AD1">
      <w:pPr>
        <w:jc w:val="both"/>
      </w:pPr>
    </w:p>
    <w:p w14:paraId="16ABEC70" w14:textId="77777777" w:rsidR="00AD7D5D" w:rsidRPr="00864C4B" w:rsidRDefault="00AD7D5D" w:rsidP="008F5AD1">
      <w:pPr>
        <w:jc w:val="both"/>
        <w:rPr>
          <w:rFonts w:ascii="Tahoma" w:hAnsi="Tahoma" w:cs="Tahoma"/>
          <w:sz w:val="20"/>
          <w:szCs w:val="20"/>
        </w:rPr>
      </w:pPr>
      <w:r w:rsidRPr="00864C4B">
        <w:rPr>
          <w:rFonts w:ascii="Tahoma" w:hAnsi="Tahoma" w:cs="Tahoma"/>
          <w:sz w:val="20"/>
          <w:szCs w:val="20"/>
        </w:rPr>
        <w:t>Naročnik se obveže, da bo priskrbel oziroma zagotovil:</w:t>
      </w:r>
    </w:p>
    <w:p w14:paraId="7199BA70" w14:textId="5FFF647D" w:rsidR="00D07D51" w:rsidRPr="00864C4B" w:rsidRDefault="00D07D51" w:rsidP="006F0179">
      <w:pPr>
        <w:pStyle w:val="Odstavekseznama"/>
        <w:numPr>
          <w:ilvl w:val="0"/>
          <w:numId w:val="4"/>
        </w:numPr>
        <w:jc w:val="both"/>
        <w:rPr>
          <w:rFonts w:ascii="Tahoma" w:hAnsi="Tahoma" w:cs="Tahoma"/>
        </w:rPr>
      </w:pPr>
      <w:r w:rsidRPr="00864C4B">
        <w:rPr>
          <w:rFonts w:ascii="Tahoma" w:hAnsi="Tahoma" w:cs="Tahoma"/>
        </w:rPr>
        <w:t>Pred pričetkom dela izve</w:t>
      </w:r>
      <w:r w:rsidR="00760804" w:rsidRPr="00864C4B">
        <w:rPr>
          <w:rFonts w:ascii="Tahoma" w:hAnsi="Tahoma" w:cs="Tahoma"/>
        </w:rPr>
        <w:t>del ustrezni</w:t>
      </w:r>
      <w:r w:rsidRPr="00864C4B">
        <w:rPr>
          <w:rFonts w:ascii="Tahoma" w:hAnsi="Tahoma" w:cs="Tahoma"/>
        </w:rPr>
        <w:t xml:space="preserve"> odpoklic, priskrbe</w:t>
      </w:r>
      <w:r w:rsidR="00760804" w:rsidRPr="00864C4B">
        <w:rPr>
          <w:rFonts w:ascii="Tahoma" w:hAnsi="Tahoma" w:cs="Tahoma"/>
        </w:rPr>
        <w:t>l</w:t>
      </w:r>
      <w:r w:rsidRPr="00864C4B">
        <w:rPr>
          <w:rFonts w:ascii="Tahoma" w:hAnsi="Tahoma" w:cs="Tahoma"/>
        </w:rPr>
        <w:t xml:space="preserve"> delovni nalog z vsemi potrebnimi postopki, navodili, načrti in ostalimi dokumenti, ki so potrebni za nemoten, varen in kvaliteten potek </w:t>
      </w:r>
      <w:r w:rsidR="00181CEB" w:rsidRPr="00864C4B">
        <w:rPr>
          <w:rFonts w:ascii="Tahoma" w:hAnsi="Tahoma" w:cs="Tahoma"/>
        </w:rPr>
        <w:t>aktivnosti dela</w:t>
      </w:r>
      <w:r w:rsidR="00686BE1" w:rsidRPr="00864C4B">
        <w:rPr>
          <w:rFonts w:ascii="Tahoma" w:hAnsi="Tahoma" w:cs="Tahoma"/>
        </w:rPr>
        <w:t>.</w:t>
      </w:r>
    </w:p>
    <w:p w14:paraId="27A9CDE0" w14:textId="56D173A6" w:rsidR="006E1A1C" w:rsidRPr="00864C4B" w:rsidRDefault="00686BE1" w:rsidP="006F0179">
      <w:pPr>
        <w:pStyle w:val="Odstavekseznama"/>
        <w:numPr>
          <w:ilvl w:val="0"/>
          <w:numId w:val="4"/>
        </w:numPr>
        <w:jc w:val="both"/>
        <w:rPr>
          <w:rFonts w:ascii="Tahoma" w:hAnsi="Tahoma" w:cs="Tahoma"/>
        </w:rPr>
      </w:pPr>
      <w:r w:rsidRPr="00864C4B">
        <w:rPr>
          <w:rFonts w:ascii="Tahoma" w:hAnsi="Tahoma" w:cs="Tahoma"/>
        </w:rPr>
        <w:t>Z</w:t>
      </w:r>
      <w:r w:rsidR="006E1A1C" w:rsidRPr="00864C4B">
        <w:rPr>
          <w:rFonts w:ascii="Tahoma" w:hAnsi="Tahoma" w:cs="Tahoma"/>
        </w:rPr>
        <w:t>agotovi</w:t>
      </w:r>
      <w:r w:rsidR="00760804" w:rsidRPr="00864C4B">
        <w:rPr>
          <w:rFonts w:ascii="Tahoma" w:hAnsi="Tahoma" w:cs="Tahoma"/>
        </w:rPr>
        <w:t>l</w:t>
      </w:r>
      <w:r w:rsidR="006E1A1C" w:rsidRPr="00864C4B">
        <w:rPr>
          <w:rFonts w:ascii="Tahoma" w:hAnsi="Tahoma" w:cs="Tahoma"/>
        </w:rPr>
        <w:t xml:space="preserve"> </w:t>
      </w:r>
      <w:r w:rsidR="00652B45" w:rsidRPr="00864C4B">
        <w:rPr>
          <w:rFonts w:ascii="Tahoma" w:hAnsi="Tahoma" w:cs="Tahoma"/>
        </w:rPr>
        <w:t>koordinacijo</w:t>
      </w:r>
      <w:r w:rsidR="006E1A1C" w:rsidRPr="00864C4B">
        <w:rPr>
          <w:rFonts w:ascii="Tahoma" w:hAnsi="Tahoma" w:cs="Tahoma"/>
        </w:rPr>
        <w:t xml:space="preserve"> izvajanja del</w:t>
      </w:r>
      <w:r w:rsidR="00652B45" w:rsidRPr="00864C4B">
        <w:rPr>
          <w:rFonts w:ascii="Tahoma" w:hAnsi="Tahoma" w:cs="Tahoma"/>
        </w:rPr>
        <w:t xml:space="preserve"> med izvajalcem</w:t>
      </w:r>
      <w:r w:rsidR="006E1A1C" w:rsidRPr="00864C4B">
        <w:rPr>
          <w:rFonts w:ascii="Tahoma" w:hAnsi="Tahoma" w:cs="Tahoma"/>
        </w:rPr>
        <w:t xml:space="preserve"> in službami TEŠ (za začetek del, kontrolo del, usklajevanje med izvajanjem, nadzor ipd</w:t>
      </w:r>
      <w:r w:rsidR="00652B45" w:rsidRPr="00864C4B">
        <w:rPr>
          <w:rFonts w:ascii="Tahoma" w:hAnsi="Tahoma" w:cs="Tahoma"/>
        </w:rPr>
        <w:t>.</w:t>
      </w:r>
      <w:r w:rsidR="006E1A1C" w:rsidRPr="00864C4B">
        <w:rPr>
          <w:rFonts w:ascii="Tahoma" w:hAnsi="Tahoma" w:cs="Tahoma"/>
        </w:rPr>
        <w:t>)</w:t>
      </w:r>
      <w:r w:rsidRPr="00864C4B">
        <w:rPr>
          <w:rFonts w:ascii="Tahoma" w:hAnsi="Tahoma" w:cs="Tahoma"/>
        </w:rPr>
        <w:t>.</w:t>
      </w:r>
    </w:p>
    <w:p w14:paraId="5C9A3FA8" w14:textId="236D3EC9" w:rsidR="00172E17" w:rsidRPr="00864C4B" w:rsidRDefault="00686BE1" w:rsidP="006F0179">
      <w:pPr>
        <w:pStyle w:val="Odstavekseznama"/>
        <w:numPr>
          <w:ilvl w:val="0"/>
          <w:numId w:val="4"/>
        </w:numPr>
        <w:jc w:val="both"/>
        <w:rPr>
          <w:rFonts w:ascii="Tahoma" w:hAnsi="Tahoma" w:cs="Tahoma"/>
        </w:rPr>
      </w:pPr>
      <w:r w:rsidRPr="00864C4B">
        <w:rPr>
          <w:rFonts w:ascii="Tahoma" w:hAnsi="Tahoma" w:cs="Tahoma"/>
        </w:rPr>
        <w:t>O</w:t>
      </w:r>
      <w:r w:rsidR="00172E17" w:rsidRPr="00864C4B">
        <w:rPr>
          <w:rFonts w:ascii="Tahoma" w:hAnsi="Tahoma" w:cs="Tahoma"/>
        </w:rPr>
        <w:t>snovni material</w:t>
      </w:r>
      <w:r w:rsidRPr="00864C4B">
        <w:rPr>
          <w:rFonts w:ascii="Tahoma" w:hAnsi="Tahoma" w:cs="Tahoma"/>
        </w:rPr>
        <w:t>.</w:t>
      </w:r>
    </w:p>
    <w:p w14:paraId="2488E800" w14:textId="11B8AB88" w:rsidR="00172E17" w:rsidRPr="00864C4B" w:rsidRDefault="00686BE1" w:rsidP="006F0179">
      <w:pPr>
        <w:pStyle w:val="Odstavekseznama"/>
        <w:numPr>
          <w:ilvl w:val="0"/>
          <w:numId w:val="4"/>
        </w:numPr>
        <w:jc w:val="both"/>
        <w:rPr>
          <w:rFonts w:ascii="Tahoma" w:hAnsi="Tahoma" w:cs="Tahoma"/>
        </w:rPr>
      </w:pPr>
      <w:r w:rsidRPr="00864C4B">
        <w:rPr>
          <w:rFonts w:ascii="Tahoma" w:hAnsi="Tahoma" w:cs="Tahoma"/>
        </w:rPr>
        <w:t>D</w:t>
      </w:r>
      <w:r w:rsidR="00172E17" w:rsidRPr="00864C4B">
        <w:rPr>
          <w:rFonts w:ascii="Tahoma" w:hAnsi="Tahoma" w:cs="Tahoma"/>
        </w:rPr>
        <w:t>odajni material</w:t>
      </w:r>
      <w:r w:rsidRPr="00864C4B">
        <w:rPr>
          <w:rFonts w:ascii="Tahoma" w:hAnsi="Tahoma" w:cs="Tahoma"/>
        </w:rPr>
        <w:t>.</w:t>
      </w:r>
    </w:p>
    <w:p w14:paraId="333904EB" w14:textId="3581EA1A" w:rsidR="00172E17" w:rsidRPr="00864C4B" w:rsidRDefault="00686BE1" w:rsidP="006F0179">
      <w:pPr>
        <w:pStyle w:val="Odstavekseznama"/>
        <w:numPr>
          <w:ilvl w:val="0"/>
          <w:numId w:val="4"/>
        </w:numPr>
        <w:jc w:val="both"/>
        <w:rPr>
          <w:rFonts w:ascii="Tahoma" w:hAnsi="Tahoma" w:cs="Tahoma"/>
        </w:rPr>
      </w:pPr>
      <w:r w:rsidRPr="00864C4B">
        <w:rPr>
          <w:rFonts w:ascii="Tahoma" w:hAnsi="Tahoma" w:cs="Tahoma"/>
        </w:rPr>
        <w:t>V</w:t>
      </w:r>
      <w:r w:rsidR="00AD7D5D" w:rsidRPr="00864C4B">
        <w:rPr>
          <w:rFonts w:ascii="Tahoma" w:hAnsi="Tahoma" w:cs="Tahoma"/>
        </w:rPr>
        <w:t xml:space="preserve">es </w:t>
      </w:r>
      <w:r w:rsidR="00172E17" w:rsidRPr="00864C4B">
        <w:rPr>
          <w:rFonts w:ascii="Tahoma" w:hAnsi="Tahoma" w:cs="Tahoma"/>
        </w:rPr>
        <w:t>potrošni material</w:t>
      </w:r>
      <w:r w:rsidR="00AD7D5D" w:rsidRPr="00864C4B">
        <w:rPr>
          <w:rFonts w:ascii="Tahoma" w:hAnsi="Tahoma" w:cs="Tahoma"/>
        </w:rPr>
        <w:t xml:space="preserve"> (brusilke, rezalke,</w:t>
      </w:r>
      <w:r w:rsidR="00040B13" w:rsidRPr="00864C4B">
        <w:rPr>
          <w:rFonts w:ascii="Tahoma" w:hAnsi="Tahoma" w:cs="Tahoma"/>
        </w:rPr>
        <w:t xml:space="preserve"> material za toplotno izolacijo</w:t>
      </w:r>
      <w:r w:rsidR="00AD7D5D" w:rsidRPr="00864C4B">
        <w:rPr>
          <w:rFonts w:ascii="Tahoma" w:hAnsi="Tahoma" w:cs="Tahoma"/>
        </w:rPr>
        <w:t>…)</w:t>
      </w:r>
      <w:r w:rsidRPr="00864C4B">
        <w:rPr>
          <w:rFonts w:ascii="Tahoma" w:hAnsi="Tahoma" w:cs="Tahoma"/>
        </w:rPr>
        <w:t>.</w:t>
      </w:r>
    </w:p>
    <w:p w14:paraId="2D7E78B3" w14:textId="0FDB02AC" w:rsidR="00172E17" w:rsidRPr="00864C4B" w:rsidRDefault="00686BE1" w:rsidP="006F0179">
      <w:pPr>
        <w:pStyle w:val="Odstavekseznama"/>
        <w:numPr>
          <w:ilvl w:val="0"/>
          <w:numId w:val="4"/>
        </w:numPr>
        <w:jc w:val="both"/>
        <w:rPr>
          <w:rFonts w:ascii="Tahoma" w:hAnsi="Tahoma" w:cs="Tahoma"/>
        </w:rPr>
      </w:pPr>
      <w:r w:rsidRPr="00864C4B">
        <w:rPr>
          <w:rFonts w:ascii="Tahoma" w:hAnsi="Tahoma" w:cs="Tahoma"/>
        </w:rPr>
        <w:t>R</w:t>
      </w:r>
      <w:r w:rsidR="00172E17" w:rsidRPr="00864C4B">
        <w:rPr>
          <w:rFonts w:ascii="Tahoma" w:hAnsi="Tahoma" w:cs="Tahoma"/>
        </w:rPr>
        <w:t>ezervne dele</w:t>
      </w:r>
      <w:r w:rsidR="00760804" w:rsidRPr="00864C4B">
        <w:rPr>
          <w:rFonts w:ascii="Tahoma" w:hAnsi="Tahoma" w:cs="Tahoma"/>
        </w:rPr>
        <w:t>,</w:t>
      </w:r>
      <w:r w:rsidR="00172E17" w:rsidRPr="00864C4B">
        <w:rPr>
          <w:rFonts w:ascii="Tahoma" w:hAnsi="Tahoma" w:cs="Tahoma"/>
        </w:rPr>
        <w:t xml:space="preserve"> potrebne za vgradnjo</w:t>
      </w:r>
      <w:r w:rsidRPr="00864C4B">
        <w:rPr>
          <w:rFonts w:ascii="Tahoma" w:hAnsi="Tahoma" w:cs="Tahoma"/>
        </w:rPr>
        <w:t>.</w:t>
      </w:r>
    </w:p>
    <w:p w14:paraId="77DEEE87" w14:textId="2E0C9224" w:rsidR="00172E17" w:rsidRPr="00864C4B" w:rsidRDefault="00686BE1" w:rsidP="006F0179">
      <w:pPr>
        <w:pStyle w:val="Odstavekseznama"/>
        <w:numPr>
          <w:ilvl w:val="0"/>
          <w:numId w:val="4"/>
        </w:numPr>
        <w:jc w:val="both"/>
        <w:rPr>
          <w:rFonts w:ascii="Tahoma" w:hAnsi="Tahoma" w:cs="Tahoma"/>
        </w:rPr>
      </w:pPr>
      <w:r w:rsidRPr="00864C4B">
        <w:rPr>
          <w:rFonts w:ascii="Tahoma" w:hAnsi="Tahoma" w:cs="Tahoma"/>
        </w:rPr>
        <w:t>P</w:t>
      </w:r>
      <w:r w:rsidR="00172E17" w:rsidRPr="00864C4B">
        <w:rPr>
          <w:rFonts w:ascii="Tahoma" w:hAnsi="Tahoma" w:cs="Tahoma"/>
        </w:rPr>
        <w:t>otrebe po uporabi električne energije</w:t>
      </w:r>
      <w:r w:rsidRPr="00864C4B">
        <w:rPr>
          <w:rFonts w:ascii="Tahoma" w:hAnsi="Tahoma" w:cs="Tahoma"/>
        </w:rPr>
        <w:t>.</w:t>
      </w:r>
    </w:p>
    <w:p w14:paraId="3E71B3CB" w14:textId="7ECAC94C" w:rsidR="008D5B94" w:rsidRPr="00864C4B" w:rsidRDefault="00686BE1" w:rsidP="006F0179">
      <w:pPr>
        <w:pStyle w:val="Odstavekseznama"/>
        <w:numPr>
          <w:ilvl w:val="0"/>
          <w:numId w:val="4"/>
        </w:numPr>
        <w:jc w:val="both"/>
        <w:rPr>
          <w:rFonts w:ascii="Tahoma" w:hAnsi="Tahoma" w:cs="Tahoma"/>
        </w:rPr>
      </w:pPr>
      <w:r w:rsidRPr="00864C4B">
        <w:rPr>
          <w:rFonts w:ascii="Tahoma" w:hAnsi="Tahoma" w:cs="Tahoma"/>
        </w:rPr>
        <w:t>P</w:t>
      </w:r>
      <w:r w:rsidR="008D5B94" w:rsidRPr="00864C4B">
        <w:rPr>
          <w:rFonts w:ascii="Tahoma" w:hAnsi="Tahoma" w:cs="Tahoma"/>
        </w:rPr>
        <w:t>otrebne načrte in dokumentacijo</w:t>
      </w:r>
      <w:r w:rsidRPr="00864C4B">
        <w:rPr>
          <w:rFonts w:ascii="Tahoma" w:hAnsi="Tahoma" w:cs="Tahoma"/>
        </w:rPr>
        <w:t>.</w:t>
      </w:r>
    </w:p>
    <w:p w14:paraId="2B0B4B3D" w14:textId="4AB5F823" w:rsidR="00172E17" w:rsidRPr="00864C4B" w:rsidRDefault="00686BE1" w:rsidP="006F0179">
      <w:pPr>
        <w:pStyle w:val="Odstavekseznama"/>
        <w:numPr>
          <w:ilvl w:val="0"/>
          <w:numId w:val="4"/>
        </w:numPr>
        <w:spacing w:after="160" w:line="259" w:lineRule="auto"/>
        <w:contextualSpacing/>
        <w:jc w:val="both"/>
        <w:rPr>
          <w:rFonts w:ascii="Tahoma" w:hAnsi="Tahoma" w:cs="Tahoma"/>
        </w:rPr>
      </w:pPr>
      <w:r w:rsidRPr="00864C4B">
        <w:rPr>
          <w:rFonts w:ascii="Tahoma" w:hAnsi="Tahoma" w:cs="Tahoma"/>
        </w:rPr>
        <w:t>S</w:t>
      </w:r>
      <w:r w:rsidR="00172E17" w:rsidRPr="00864C4B">
        <w:rPr>
          <w:rFonts w:ascii="Tahoma" w:hAnsi="Tahoma" w:cs="Tahoma"/>
        </w:rPr>
        <w:t>pecialna orodja ter specialne naprave</w:t>
      </w:r>
      <w:r w:rsidRPr="00864C4B">
        <w:rPr>
          <w:rFonts w:ascii="Tahoma" w:hAnsi="Tahoma" w:cs="Tahoma"/>
        </w:rPr>
        <w:t>.</w:t>
      </w:r>
    </w:p>
    <w:p w14:paraId="6B522A7D" w14:textId="28D22E0B" w:rsidR="00172E17" w:rsidRPr="00864C4B" w:rsidRDefault="00686BE1" w:rsidP="006F0179">
      <w:pPr>
        <w:pStyle w:val="Odstavekseznama"/>
        <w:numPr>
          <w:ilvl w:val="0"/>
          <w:numId w:val="4"/>
        </w:numPr>
        <w:jc w:val="both"/>
        <w:rPr>
          <w:rFonts w:ascii="Tahoma" w:hAnsi="Tahoma" w:cs="Tahoma"/>
        </w:rPr>
      </w:pPr>
      <w:r w:rsidRPr="00864C4B">
        <w:rPr>
          <w:rFonts w:ascii="Tahoma" w:hAnsi="Tahoma" w:cs="Tahoma"/>
        </w:rPr>
        <w:t>M</w:t>
      </w:r>
      <w:r w:rsidR="00172E17" w:rsidRPr="00864C4B">
        <w:rPr>
          <w:rFonts w:ascii="Tahoma" w:hAnsi="Tahoma" w:cs="Tahoma"/>
        </w:rPr>
        <w:t>ont</w:t>
      </w:r>
      <w:r w:rsidR="00AD7D5D" w:rsidRPr="00864C4B">
        <w:rPr>
          <w:rFonts w:ascii="Tahoma" w:hAnsi="Tahoma" w:cs="Tahoma"/>
        </w:rPr>
        <w:t>ažo</w:t>
      </w:r>
      <w:r w:rsidR="00172E17" w:rsidRPr="00864C4B">
        <w:rPr>
          <w:rFonts w:ascii="Tahoma" w:hAnsi="Tahoma" w:cs="Tahoma"/>
        </w:rPr>
        <w:t>, prilag</w:t>
      </w:r>
      <w:r w:rsidR="00AD7D5D" w:rsidRPr="00864C4B">
        <w:rPr>
          <w:rFonts w:ascii="Tahoma" w:hAnsi="Tahoma" w:cs="Tahoma"/>
        </w:rPr>
        <w:t>ajanje</w:t>
      </w:r>
      <w:r w:rsidR="00172E17" w:rsidRPr="00864C4B">
        <w:rPr>
          <w:rFonts w:ascii="Tahoma" w:hAnsi="Tahoma" w:cs="Tahoma"/>
        </w:rPr>
        <w:t xml:space="preserve"> in demont</w:t>
      </w:r>
      <w:r w:rsidR="00AD7D5D" w:rsidRPr="00864C4B">
        <w:rPr>
          <w:rFonts w:ascii="Tahoma" w:hAnsi="Tahoma" w:cs="Tahoma"/>
        </w:rPr>
        <w:t xml:space="preserve">ažo </w:t>
      </w:r>
      <w:r w:rsidR="00172E17" w:rsidRPr="00864C4B">
        <w:rPr>
          <w:rFonts w:ascii="Tahoma" w:hAnsi="Tahoma" w:cs="Tahoma"/>
        </w:rPr>
        <w:t>gradben</w:t>
      </w:r>
      <w:r w:rsidR="00AD7D5D" w:rsidRPr="00864C4B">
        <w:rPr>
          <w:rFonts w:ascii="Tahoma" w:hAnsi="Tahoma" w:cs="Tahoma"/>
        </w:rPr>
        <w:t>ih</w:t>
      </w:r>
      <w:r w:rsidR="00172E17" w:rsidRPr="00864C4B">
        <w:rPr>
          <w:rFonts w:ascii="Tahoma" w:hAnsi="Tahoma" w:cs="Tahoma"/>
        </w:rPr>
        <w:t xml:space="preserve"> odr</w:t>
      </w:r>
      <w:r w:rsidR="00AD7D5D" w:rsidRPr="00864C4B">
        <w:rPr>
          <w:rFonts w:ascii="Tahoma" w:hAnsi="Tahoma" w:cs="Tahoma"/>
        </w:rPr>
        <w:t>ov</w:t>
      </w:r>
      <w:r w:rsidR="00172E17" w:rsidRPr="00864C4B">
        <w:rPr>
          <w:rFonts w:ascii="Tahoma" w:hAnsi="Tahoma" w:cs="Tahoma"/>
        </w:rPr>
        <w:t xml:space="preserve"> </w:t>
      </w:r>
      <w:r w:rsidR="00924E2A" w:rsidRPr="00864C4B">
        <w:rPr>
          <w:rFonts w:ascii="Tahoma" w:hAnsi="Tahoma" w:cs="Tahoma"/>
        </w:rPr>
        <w:t>ter</w:t>
      </w:r>
      <w:r w:rsidR="00172E17" w:rsidRPr="00864C4B">
        <w:rPr>
          <w:rFonts w:ascii="Tahoma" w:hAnsi="Tahoma" w:cs="Tahoma"/>
        </w:rPr>
        <w:t xml:space="preserve"> podest</w:t>
      </w:r>
      <w:r w:rsidR="00AD7D5D" w:rsidRPr="00864C4B">
        <w:rPr>
          <w:rFonts w:ascii="Tahoma" w:hAnsi="Tahoma" w:cs="Tahoma"/>
        </w:rPr>
        <w:t>ov</w:t>
      </w:r>
      <w:r w:rsidRPr="00864C4B">
        <w:rPr>
          <w:rFonts w:ascii="Tahoma" w:hAnsi="Tahoma" w:cs="Tahoma"/>
        </w:rPr>
        <w:t>.</w:t>
      </w:r>
    </w:p>
    <w:p w14:paraId="2768FD1D" w14:textId="05418F60" w:rsidR="00686BE1" w:rsidRPr="00864C4B" w:rsidRDefault="00686BE1" w:rsidP="006F0179">
      <w:pPr>
        <w:pStyle w:val="Odstavekseznama"/>
        <w:numPr>
          <w:ilvl w:val="0"/>
          <w:numId w:val="4"/>
        </w:numPr>
        <w:jc w:val="both"/>
        <w:rPr>
          <w:rFonts w:ascii="Tahoma" w:hAnsi="Tahoma" w:cs="Tahoma"/>
        </w:rPr>
      </w:pPr>
      <w:r w:rsidRPr="00864C4B">
        <w:rPr>
          <w:rFonts w:ascii="Tahoma" w:hAnsi="Tahoma" w:cs="Tahoma"/>
        </w:rPr>
        <w:t>Demontažo, prilagajanje in montažo toplotne izolacije.</w:t>
      </w:r>
    </w:p>
    <w:p w14:paraId="4A34FA9D" w14:textId="223D346A" w:rsidR="00172E17" w:rsidRPr="00864C4B" w:rsidRDefault="00172E17" w:rsidP="006F0179">
      <w:pPr>
        <w:pStyle w:val="Odstavekseznama"/>
        <w:numPr>
          <w:ilvl w:val="0"/>
          <w:numId w:val="4"/>
        </w:numPr>
        <w:jc w:val="both"/>
        <w:rPr>
          <w:rFonts w:ascii="Tahoma" w:hAnsi="Tahoma" w:cs="Tahoma"/>
        </w:rPr>
      </w:pPr>
      <w:r w:rsidRPr="00864C4B">
        <w:rPr>
          <w:rFonts w:ascii="Tahoma" w:hAnsi="Tahoma" w:cs="Tahoma"/>
        </w:rPr>
        <w:t>NDT kontrolo</w:t>
      </w:r>
      <w:r w:rsidR="00686BE1" w:rsidRPr="00864C4B">
        <w:rPr>
          <w:rFonts w:ascii="Tahoma" w:hAnsi="Tahoma" w:cs="Tahoma"/>
        </w:rPr>
        <w:t>.</w:t>
      </w:r>
    </w:p>
    <w:p w14:paraId="6D7F46F4" w14:textId="70E3AB7C" w:rsidR="00172E17" w:rsidRPr="00864C4B" w:rsidRDefault="00686BE1" w:rsidP="006F0179">
      <w:pPr>
        <w:pStyle w:val="Odstavekseznama"/>
        <w:numPr>
          <w:ilvl w:val="0"/>
          <w:numId w:val="4"/>
        </w:numPr>
        <w:jc w:val="both"/>
        <w:rPr>
          <w:rFonts w:ascii="Tahoma" w:hAnsi="Tahoma" w:cs="Tahoma"/>
        </w:rPr>
      </w:pPr>
      <w:r w:rsidRPr="00864C4B">
        <w:rPr>
          <w:rFonts w:ascii="Tahoma" w:hAnsi="Tahoma" w:cs="Tahoma"/>
        </w:rPr>
        <w:t>P</w:t>
      </w:r>
      <w:r w:rsidR="00AD7D5D" w:rsidRPr="00864C4B">
        <w:rPr>
          <w:rFonts w:ascii="Tahoma" w:hAnsi="Tahoma" w:cs="Tahoma"/>
        </w:rPr>
        <w:t>red p</w:t>
      </w:r>
      <w:r w:rsidR="00172E17" w:rsidRPr="00864C4B">
        <w:rPr>
          <w:rFonts w:ascii="Tahoma" w:hAnsi="Tahoma" w:cs="Tahoma"/>
        </w:rPr>
        <w:t>ričetkom del izvrši</w:t>
      </w:r>
      <w:r w:rsidR="00760804" w:rsidRPr="00864C4B">
        <w:rPr>
          <w:rFonts w:ascii="Tahoma" w:hAnsi="Tahoma" w:cs="Tahoma"/>
        </w:rPr>
        <w:t>l</w:t>
      </w:r>
      <w:r w:rsidR="00172E17" w:rsidRPr="00864C4B">
        <w:rPr>
          <w:rFonts w:ascii="Tahoma" w:hAnsi="Tahoma" w:cs="Tahoma"/>
        </w:rPr>
        <w:t xml:space="preserve"> čiščenje delovnega področja</w:t>
      </w:r>
      <w:r w:rsidR="00924E2A" w:rsidRPr="00864C4B">
        <w:rPr>
          <w:rFonts w:ascii="Tahoma" w:hAnsi="Tahoma" w:cs="Tahoma"/>
        </w:rPr>
        <w:t>,</w:t>
      </w:r>
      <w:r w:rsidR="00172E17" w:rsidRPr="00864C4B">
        <w:rPr>
          <w:rFonts w:ascii="Tahoma" w:hAnsi="Tahoma" w:cs="Tahoma"/>
        </w:rPr>
        <w:t xml:space="preserve"> </w:t>
      </w:r>
      <w:r w:rsidR="002F2CCA" w:rsidRPr="00864C4B">
        <w:rPr>
          <w:rFonts w:ascii="Tahoma" w:hAnsi="Tahoma" w:cs="Tahoma"/>
        </w:rPr>
        <w:t xml:space="preserve">kjer se bodo izvajale naročene </w:t>
      </w:r>
      <w:r w:rsidR="00760804" w:rsidRPr="00864C4B">
        <w:rPr>
          <w:rFonts w:ascii="Tahoma" w:hAnsi="Tahoma" w:cs="Tahoma"/>
        </w:rPr>
        <w:t>vzdrževalne</w:t>
      </w:r>
      <w:r w:rsidR="00242486" w:rsidRPr="00864C4B">
        <w:rPr>
          <w:rFonts w:ascii="Tahoma" w:hAnsi="Tahoma" w:cs="Tahoma"/>
        </w:rPr>
        <w:t xml:space="preserve"> </w:t>
      </w:r>
      <w:r w:rsidR="002F2CCA" w:rsidRPr="00864C4B">
        <w:rPr>
          <w:rFonts w:ascii="Tahoma" w:hAnsi="Tahoma" w:cs="Tahoma"/>
        </w:rPr>
        <w:t>storitve</w:t>
      </w:r>
      <w:r w:rsidRPr="00864C4B">
        <w:rPr>
          <w:rFonts w:ascii="Tahoma" w:hAnsi="Tahoma" w:cs="Tahoma"/>
        </w:rPr>
        <w:t>.</w:t>
      </w:r>
    </w:p>
    <w:p w14:paraId="46533913" w14:textId="44D46EBE" w:rsidR="00D15B81" w:rsidRDefault="00686BE1" w:rsidP="00864C4B">
      <w:pPr>
        <w:pStyle w:val="Odstavekseznama"/>
        <w:numPr>
          <w:ilvl w:val="0"/>
          <w:numId w:val="4"/>
        </w:numPr>
        <w:jc w:val="both"/>
        <w:rPr>
          <w:rFonts w:ascii="Tahoma" w:hAnsi="Tahoma" w:cs="Tahoma"/>
        </w:rPr>
      </w:pPr>
      <w:r w:rsidRPr="00864C4B">
        <w:rPr>
          <w:rFonts w:ascii="Tahoma" w:hAnsi="Tahoma" w:cs="Tahoma"/>
        </w:rPr>
        <w:t>P</w:t>
      </w:r>
      <w:r w:rsidR="002F2CCA" w:rsidRPr="00864C4B">
        <w:rPr>
          <w:rFonts w:ascii="Tahoma" w:hAnsi="Tahoma" w:cs="Tahoma"/>
        </w:rPr>
        <w:t>rostor in elektriko za garderobne kontejnerje.</w:t>
      </w:r>
    </w:p>
    <w:p w14:paraId="24A93A68" w14:textId="4A5FF42A" w:rsidR="00B003E4" w:rsidRDefault="00B003E4" w:rsidP="00B003E4">
      <w:pPr>
        <w:jc w:val="both"/>
        <w:rPr>
          <w:rFonts w:ascii="Tahoma" w:hAnsi="Tahoma" w:cs="Tahoma"/>
        </w:rPr>
      </w:pPr>
    </w:p>
    <w:p w14:paraId="5E26D5AF" w14:textId="0FBA5328" w:rsidR="00B003E4" w:rsidRDefault="00B003E4" w:rsidP="00B003E4">
      <w:pPr>
        <w:jc w:val="both"/>
        <w:rPr>
          <w:rFonts w:ascii="Tahoma" w:hAnsi="Tahoma" w:cs="Tahoma"/>
        </w:rPr>
      </w:pPr>
    </w:p>
    <w:p w14:paraId="7A14E119" w14:textId="5AFC9E47" w:rsidR="00B003E4" w:rsidRDefault="00B003E4" w:rsidP="00B003E4">
      <w:pPr>
        <w:jc w:val="both"/>
        <w:rPr>
          <w:rFonts w:ascii="Tahoma" w:hAnsi="Tahoma" w:cs="Tahoma"/>
        </w:rPr>
      </w:pPr>
    </w:p>
    <w:p w14:paraId="2850F6F7" w14:textId="5B071214" w:rsidR="00B003E4" w:rsidRDefault="00B003E4" w:rsidP="00B003E4">
      <w:pPr>
        <w:jc w:val="both"/>
        <w:rPr>
          <w:rFonts w:ascii="Tahoma" w:hAnsi="Tahoma" w:cs="Tahoma"/>
        </w:rPr>
      </w:pPr>
    </w:p>
    <w:p w14:paraId="394D6128" w14:textId="77777777" w:rsidR="00B003E4" w:rsidRDefault="00B003E4" w:rsidP="00B003E4">
      <w:pPr>
        <w:jc w:val="both"/>
        <w:rPr>
          <w:rFonts w:ascii="Tahoma" w:hAnsi="Tahoma" w:cs="Tahoma"/>
        </w:rPr>
      </w:pPr>
    </w:p>
    <w:p w14:paraId="053608B4" w14:textId="77777777" w:rsidR="001B6F90" w:rsidRDefault="001B6F90" w:rsidP="00B003E4">
      <w:pPr>
        <w:jc w:val="both"/>
        <w:rPr>
          <w:rFonts w:ascii="Tahoma" w:hAnsi="Tahoma" w:cs="Tahoma"/>
        </w:rPr>
      </w:pPr>
    </w:p>
    <w:p w14:paraId="077D4B1C" w14:textId="77777777" w:rsidR="001B6F90" w:rsidRDefault="001B6F90" w:rsidP="00B003E4">
      <w:pPr>
        <w:jc w:val="both"/>
        <w:rPr>
          <w:rFonts w:ascii="Tahoma" w:hAnsi="Tahoma" w:cs="Tahoma"/>
        </w:rPr>
      </w:pPr>
    </w:p>
    <w:p w14:paraId="12172012" w14:textId="77777777" w:rsidR="001B6F90" w:rsidRPr="00B003E4" w:rsidRDefault="001B6F90" w:rsidP="00B003E4">
      <w:pPr>
        <w:jc w:val="both"/>
        <w:rPr>
          <w:rFonts w:ascii="Tahoma" w:hAnsi="Tahoma" w:cs="Tahoma"/>
        </w:rPr>
      </w:pPr>
    </w:p>
    <w:p w14:paraId="675A878B" w14:textId="77777777" w:rsidR="00D15B81" w:rsidRPr="00864C4B" w:rsidRDefault="00D15B81" w:rsidP="008F5AD1">
      <w:pPr>
        <w:pStyle w:val="Naslov3"/>
        <w:jc w:val="both"/>
        <w:rPr>
          <w:rFonts w:ascii="Tahoma" w:hAnsi="Tahoma" w:cs="Tahoma"/>
          <w:color w:val="auto"/>
          <w:sz w:val="20"/>
          <w:szCs w:val="20"/>
        </w:rPr>
      </w:pPr>
      <w:bookmarkStart w:id="11" w:name="_Toc223594068"/>
      <w:r w:rsidRPr="00864C4B">
        <w:rPr>
          <w:rFonts w:ascii="Tahoma" w:hAnsi="Tahoma" w:cs="Tahoma"/>
          <w:color w:val="auto"/>
          <w:sz w:val="20"/>
          <w:szCs w:val="20"/>
        </w:rPr>
        <w:lastRenderedPageBreak/>
        <w:t>Odzivnost in delovni čas</w:t>
      </w:r>
      <w:bookmarkEnd w:id="11"/>
    </w:p>
    <w:p w14:paraId="794EC439" w14:textId="16246591" w:rsidR="00D15B81" w:rsidRPr="00864C4B" w:rsidRDefault="00D15B81" w:rsidP="008F5AD1">
      <w:pPr>
        <w:jc w:val="both"/>
        <w:rPr>
          <w:rFonts w:ascii="Tahoma" w:hAnsi="Tahoma" w:cs="Tahoma"/>
          <w:sz w:val="20"/>
          <w:szCs w:val="20"/>
        </w:rPr>
      </w:pPr>
    </w:p>
    <w:p w14:paraId="6D361586" w14:textId="77777777" w:rsidR="00AF2F6C" w:rsidRDefault="00AF2F6C" w:rsidP="00AF2F6C">
      <w:pPr>
        <w:pStyle w:val="Odstavekseznama"/>
        <w:numPr>
          <w:ilvl w:val="0"/>
          <w:numId w:val="71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S podpisom pogodbe ali okvirnega sporazuma za izvajanje vzdrževalnih storitev, za vsak posamezen sklop ali več njih, se ponudnik zaveže, da bo sposoben, v petih (5) delovnih dneh, po pozivu naročnika, skozi celotno dobo trajanja pogodbe/okvirnega sporazuma, pričeti z izvajanjem zahtevanih intervencijskih vzdrževalnih storitev.</w:t>
      </w:r>
    </w:p>
    <w:p w14:paraId="4EE4B5CE" w14:textId="77777777" w:rsidR="00AF2F6C" w:rsidRDefault="00AF2F6C" w:rsidP="00AF2F6C">
      <w:pPr>
        <w:rPr>
          <w:rFonts w:ascii="Calibri" w:eastAsiaTheme="minorHAnsi" w:hAnsi="Calibri" w:cs="Calibri"/>
          <w:sz w:val="22"/>
          <w:szCs w:val="22"/>
        </w:rPr>
      </w:pPr>
    </w:p>
    <w:p w14:paraId="371F910E" w14:textId="1E863DBE" w:rsidR="00AF2F6C" w:rsidRDefault="00AF2F6C" w:rsidP="00AF2F6C">
      <w:pPr>
        <w:pStyle w:val="Odstavekseznama"/>
        <w:numPr>
          <w:ilvl w:val="0"/>
          <w:numId w:val="71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S podpisom pogodbe ali okvirnega sporazuma za izvajanje vzdrževalnih storitev, za vsak posamezen sklop ali več njih, se ponudnik zaveže, da bo sposoben, </w:t>
      </w:r>
      <w:r w:rsidRPr="00B003E4">
        <w:rPr>
          <w:rFonts w:ascii="Tahoma" w:hAnsi="Tahoma" w:cs="Tahoma"/>
        </w:rPr>
        <w:t xml:space="preserve">v tridesetih (30) </w:t>
      </w:r>
      <w:r>
        <w:rPr>
          <w:rFonts w:ascii="Tahoma" w:hAnsi="Tahoma" w:cs="Tahoma"/>
        </w:rPr>
        <w:t>delovnih dneh, po pozivu naročnika, skozi celotno dobo trajanja pogodbe/okvirnega sporazuma, pričeti z izvajanjem zahtevanih vnaprej planiranih vzdrževalnih storitev.</w:t>
      </w:r>
    </w:p>
    <w:p w14:paraId="2C3EA182" w14:textId="2D6B0B09" w:rsidR="008D4C27" w:rsidRDefault="008D4C27" w:rsidP="006F0179">
      <w:pPr>
        <w:jc w:val="both"/>
        <w:rPr>
          <w:rFonts w:ascii="Tahoma" w:hAnsi="Tahoma" w:cs="Tahoma"/>
          <w:sz w:val="20"/>
          <w:szCs w:val="20"/>
        </w:rPr>
      </w:pPr>
    </w:p>
    <w:p w14:paraId="7E931170" w14:textId="2C320831" w:rsidR="008D4C27" w:rsidRPr="00864C4B" w:rsidRDefault="008D4C27" w:rsidP="006F0179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V</w:t>
      </w:r>
      <w:r w:rsidRPr="008D4C27">
        <w:rPr>
          <w:rFonts w:ascii="Tahoma" w:hAnsi="Tahoma" w:cs="Tahoma"/>
          <w:sz w:val="20"/>
          <w:szCs w:val="20"/>
        </w:rPr>
        <w:t>sebinska skrbnika</w:t>
      </w:r>
      <w:r>
        <w:rPr>
          <w:rFonts w:ascii="Tahoma" w:hAnsi="Tahoma" w:cs="Tahoma"/>
          <w:sz w:val="20"/>
          <w:szCs w:val="20"/>
        </w:rPr>
        <w:t xml:space="preserve"> naročnika in izvajalca</w:t>
      </w:r>
      <w:r w:rsidRPr="008D4C27">
        <w:rPr>
          <w:rFonts w:ascii="Tahoma" w:hAnsi="Tahoma" w:cs="Tahoma"/>
          <w:sz w:val="20"/>
          <w:szCs w:val="20"/>
        </w:rPr>
        <w:t xml:space="preserve"> dogovorita podrobnejši časovni načrt, ki bo izvajalcu omogočil pravočasno izvedbo storitev po </w:t>
      </w:r>
      <w:r>
        <w:rPr>
          <w:rFonts w:ascii="Tahoma" w:hAnsi="Tahoma" w:cs="Tahoma"/>
          <w:sz w:val="20"/>
          <w:szCs w:val="20"/>
        </w:rPr>
        <w:t>pogodbi/okvirnem sporazumu</w:t>
      </w:r>
      <w:r w:rsidRPr="008D4C27">
        <w:rPr>
          <w:rFonts w:ascii="Tahoma" w:hAnsi="Tahoma" w:cs="Tahoma"/>
          <w:sz w:val="20"/>
          <w:szCs w:val="20"/>
        </w:rPr>
        <w:t>.</w:t>
      </w:r>
    </w:p>
    <w:p w14:paraId="43E600BF" w14:textId="77777777" w:rsidR="00D15B81" w:rsidRPr="00864C4B" w:rsidRDefault="00D15B81" w:rsidP="008F5AD1">
      <w:pPr>
        <w:jc w:val="both"/>
        <w:rPr>
          <w:rFonts w:ascii="Tahoma" w:hAnsi="Tahoma" w:cs="Tahoma"/>
          <w:sz w:val="20"/>
          <w:szCs w:val="20"/>
        </w:rPr>
      </w:pPr>
    </w:p>
    <w:p w14:paraId="69B781C4" w14:textId="6D3AF5C0" w:rsidR="00D15B81" w:rsidRPr="00864C4B" w:rsidRDefault="00D15B81" w:rsidP="006F0179">
      <w:pPr>
        <w:jc w:val="both"/>
        <w:rPr>
          <w:rFonts w:ascii="Tahoma" w:hAnsi="Tahoma" w:cs="Tahoma"/>
          <w:sz w:val="20"/>
          <w:szCs w:val="20"/>
        </w:rPr>
      </w:pPr>
      <w:r w:rsidRPr="00864C4B">
        <w:rPr>
          <w:rFonts w:ascii="Tahoma" w:hAnsi="Tahoma" w:cs="Tahoma"/>
          <w:sz w:val="20"/>
          <w:szCs w:val="20"/>
        </w:rPr>
        <w:t xml:space="preserve">Izvajanje naročenih </w:t>
      </w:r>
      <w:r w:rsidR="008D0FB9">
        <w:rPr>
          <w:rFonts w:ascii="Tahoma" w:hAnsi="Tahoma" w:cs="Tahoma"/>
          <w:sz w:val="20"/>
          <w:szCs w:val="20"/>
        </w:rPr>
        <w:t xml:space="preserve">vzdrževalnih </w:t>
      </w:r>
      <w:r w:rsidRPr="00864C4B">
        <w:rPr>
          <w:rFonts w:ascii="Tahoma" w:hAnsi="Tahoma" w:cs="Tahoma"/>
          <w:sz w:val="20"/>
          <w:szCs w:val="20"/>
        </w:rPr>
        <w:t xml:space="preserve">storitev se prilagodi delovnemu urniku strojnega vzdrževanja naročnika. Delovni čas predviden za izvajanje naročenih </w:t>
      </w:r>
      <w:r w:rsidR="0007632A" w:rsidRPr="00864C4B">
        <w:rPr>
          <w:rFonts w:ascii="Tahoma" w:hAnsi="Tahoma" w:cs="Tahoma"/>
          <w:sz w:val="20"/>
          <w:szCs w:val="20"/>
        </w:rPr>
        <w:t xml:space="preserve">vzdrževalnih </w:t>
      </w:r>
      <w:r w:rsidRPr="00864C4B">
        <w:rPr>
          <w:rFonts w:ascii="Tahoma" w:hAnsi="Tahoma" w:cs="Tahoma"/>
          <w:sz w:val="20"/>
          <w:szCs w:val="20"/>
        </w:rPr>
        <w:t xml:space="preserve">storitev je </w:t>
      </w:r>
      <w:proofErr w:type="spellStart"/>
      <w:r w:rsidRPr="00864C4B">
        <w:rPr>
          <w:rFonts w:ascii="Tahoma" w:hAnsi="Tahoma" w:cs="Tahoma"/>
          <w:sz w:val="20"/>
          <w:szCs w:val="20"/>
        </w:rPr>
        <w:t>max</w:t>
      </w:r>
      <w:proofErr w:type="spellEnd"/>
      <w:r w:rsidRPr="00864C4B">
        <w:rPr>
          <w:rFonts w:ascii="Tahoma" w:hAnsi="Tahoma" w:cs="Tahoma"/>
          <w:sz w:val="20"/>
          <w:szCs w:val="20"/>
        </w:rPr>
        <w:t xml:space="preserve">. 12 ur dnevno, in sicer 6 dni v tednu. V kolikor bo potrebno, se naročene </w:t>
      </w:r>
      <w:r w:rsidR="0007632A" w:rsidRPr="00864C4B">
        <w:rPr>
          <w:rFonts w:ascii="Tahoma" w:hAnsi="Tahoma" w:cs="Tahoma"/>
          <w:sz w:val="20"/>
          <w:szCs w:val="20"/>
        </w:rPr>
        <w:t xml:space="preserve">vzdrževalne </w:t>
      </w:r>
      <w:r w:rsidRPr="00864C4B">
        <w:rPr>
          <w:rFonts w:ascii="Tahoma" w:hAnsi="Tahoma" w:cs="Tahoma"/>
          <w:sz w:val="20"/>
          <w:szCs w:val="20"/>
        </w:rPr>
        <w:t>storitve izvajajo tudi med dela prostimi dnevi (nedelje, prazniki) ali večizmensko, pri čemer ena izmena ne sme presegati 12 ur.</w:t>
      </w:r>
      <w:r w:rsidRPr="00864C4B">
        <w:t xml:space="preserve"> </w:t>
      </w:r>
      <w:r w:rsidRPr="00864C4B">
        <w:rPr>
          <w:rFonts w:ascii="Tahoma" w:hAnsi="Tahoma" w:cs="Tahoma"/>
          <w:sz w:val="20"/>
          <w:szCs w:val="20"/>
        </w:rPr>
        <w:t xml:space="preserve">Izvajalec mora biti pripravljen na spremembe urnika pri izvajanju aktivnosti, o čemer bo pravočasno obveščen. </w:t>
      </w:r>
    </w:p>
    <w:p w14:paraId="3EA1A45D" w14:textId="0F550761" w:rsidR="00D15B81" w:rsidRPr="006B61FE" w:rsidRDefault="00D15B81" w:rsidP="00405139">
      <w:pPr>
        <w:jc w:val="both"/>
        <w:rPr>
          <w:rFonts w:ascii="Tahoma" w:hAnsi="Tahoma" w:cs="Tahoma"/>
        </w:rPr>
      </w:pPr>
      <w:r w:rsidRPr="00864C4B">
        <w:rPr>
          <w:rFonts w:ascii="Tahoma" w:hAnsi="Tahoma" w:cs="Tahoma"/>
          <w:sz w:val="20"/>
          <w:szCs w:val="20"/>
        </w:rPr>
        <w:t xml:space="preserve">Naročnik bo sklenil </w:t>
      </w:r>
      <w:r w:rsidR="006B61FE">
        <w:rPr>
          <w:rFonts w:ascii="Tahoma" w:hAnsi="Tahoma" w:cs="Tahoma"/>
          <w:sz w:val="20"/>
          <w:szCs w:val="20"/>
        </w:rPr>
        <w:t>pogodbo</w:t>
      </w:r>
      <w:r w:rsidR="008D4C27">
        <w:rPr>
          <w:rFonts w:ascii="Tahoma" w:hAnsi="Tahoma" w:cs="Tahoma"/>
          <w:sz w:val="20"/>
          <w:szCs w:val="20"/>
        </w:rPr>
        <w:t>/okvirni sporazum</w:t>
      </w:r>
      <w:r w:rsidRPr="00864C4B">
        <w:rPr>
          <w:rFonts w:ascii="Tahoma" w:hAnsi="Tahoma" w:cs="Tahoma"/>
          <w:sz w:val="20"/>
          <w:szCs w:val="20"/>
        </w:rPr>
        <w:t xml:space="preserve"> za vzdrževalne </w:t>
      </w:r>
      <w:r w:rsidR="008D0FB9">
        <w:rPr>
          <w:rFonts w:ascii="Tahoma" w:hAnsi="Tahoma" w:cs="Tahoma"/>
          <w:sz w:val="20"/>
          <w:szCs w:val="20"/>
        </w:rPr>
        <w:t>storitve</w:t>
      </w:r>
      <w:r w:rsidRPr="00864C4B">
        <w:rPr>
          <w:rFonts w:ascii="Tahoma" w:hAnsi="Tahoma" w:cs="Tahoma"/>
          <w:sz w:val="20"/>
          <w:szCs w:val="20"/>
        </w:rPr>
        <w:t xml:space="preserve"> za obdobje </w:t>
      </w:r>
      <w:r w:rsidR="008F14FB">
        <w:rPr>
          <w:rFonts w:ascii="Tahoma" w:hAnsi="Tahoma" w:cs="Tahoma"/>
          <w:sz w:val="20"/>
          <w:szCs w:val="20"/>
        </w:rPr>
        <w:t>dveh</w:t>
      </w:r>
      <w:r w:rsidRPr="00864C4B">
        <w:rPr>
          <w:rFonts w:ascii="Tahoma" w:hAnsi="Tahoma" w:cs="Tahoma"/>
          <w:sz w:val="20"/>
          <w:szCs w:val="20"/>
        </w:rPr>
        <w:t xml:space="preserve"> (</w:t>
      </w:r>
      <w:r w:rsidR="008F14FB">
        <w:rPr>
          <w:rFonts w:ascii="Tahoma" w:hAnsi="Tahoma" w:cs="Tahoma"/>
          <w:sz w:val="20"/>
          <w:szCs w:val="20"/>
        </w:rPr>
        <w:t>2</w:t>
      </w:r>
      <w:r w:rsidRPr="00864C4B">
        <w:rPr>
          <w:rFonts w:ascii="Tahoma" w:hAnsi="Tahoma" w:cs="Tahoma"/>
          <w:sz w:val="20"/>
          <w:szCs w:val="20"/>
        </w:rPr>
        <w:t xml:space="preserve">) let. </w:t>
      </w:r>
    </w:p>
    <w:p w14:paraId="671A9670" w14:textId="77777777" w:rsidR="00DA09EC" w:rsidRPr="00864C4B" w:rsidRDefault="00DA09EC" w:rsidP="006B0B8C">
      <w:pPr>
        <w:pStyle w:val="Odstavekseznama"/>
        <w:ind w:left="720"/>
        <w:jc w:val="both"/>
        <w:rPr>
          <w:rFonts w:ascii="Tahoma" w:hAnsi="Tahoma" w:cs="Tahoma"/>
        </w:rPr>
      </w:pPr>
    </w:p>
    <w:p w14:paraId="697B5D65" w14:textId="77777777" w:rsidR="00995BA2" w:rsidRPr="00864C4B" w:rsidRDefault="00995BA2" w:rsidP="008F5AD1">
      <w:pPr>
        <w:pStyle w:val="Naslov2"/>
        <w:ind w:left="0" w:firstLine="0"/>
        <w:jc w:val="both"/>
        <w:rPr>
          <w:rFonts w:ascii="Tahoma" w:hAnsi="Tahoma" w:cs="Tahoma"/>
          <w:b/>
          <w:bCs/>
          <w:i w:val="0"/>
        </w:rPr>
      </w:pPr>
      <w:bookmarkStart w:id="12" w:name="_Toc223594069"/>
      <w:r w:rsidRPr="00864C4B">
        <w:rPr>
          <w:rFonts w:ascii="Tahoma" w:hAnsi="Tahoma" w:cs="Tahoma"/>
          <w:b/>
          <w:bCs/>
          <w:i w:val="0"/>
        </w:rPr>
        <w:t>Cena posameznega sklopa in urne postavke</w:t>
      </w:r>
      <w:bookmarkEnd w:id="12"/>
      <w:r w:rsidRPr="00864C4B">
        <w:rPr>
          <w:rFonts w:ascii="Tahoma" w:hAnsi="Tahoma" w:cs="Tahoma"/>
          <w:b/>
          <w:bCs/>
          <w:i w:val="0"/>
        </w:rPr>
        <w:t xml:space="preserve"> </w:t>
      </w:r>
    </w:p>
    <w:p w14:paraId="3CBAC814" w14:textId="77777777" w:rsidR="00995BA2" w:rsidRPr="00864C4B" w:rsidRDefault="00995BA2" w:rsidP="008F5AD1">
      <w:pPr>
        <w:jc w:val="both"/>
      </w:pPr>
    </w:p>
    <w:p w14:paraId="649A7FAE" w14:textId="5F3AF3C1" w:rsidR="00995BA2" w:rsidRPr="00864C4B" w:rsidRDefault="00995BA2" w:rsidP="006F0179">
      <w:pPr>
        <w:jc w:val="both"/>
        <w:rPr>
          <w:rFonts w:ascii="Tahoma" w:hAnsi="Tahoma" w:cs="Tahoma"/>
          <w:sz w:val="20"/>
          <w:szCs w:val="20"/>
        </w:rPr>
      </w:pPr>
      <w:r w:rsidRPr="00864C4B">
        <w:rPr>
          <w:rFonts w:ascii="Tahoma" w:hAnsi="Tahoma" w:cs="Tahoma"/>
          <w:sz w:val="20"/>
          <w:szCs w:val="20"/>
        </w:rPr>
        <w:t xml:space="preserve">Ponudnik mora predložiti skupno ceno naročenih vzdrževalnih storitev za vsak ponujeni sklop. S strani naročnika je predvideno ocenjeno število delavcev in delovnih ur, potrebnih za uspešno izvrševanje naročenih storitev, zgolj informativno in v pomoč ponudniku, za oblikovanje cene vsakega posameznega sklopa. Predvideno število delavcev in storitvenih ur je s strani naročnika določeno izkustveno. Dejansko število opravljenih ur za naročeno vzdrževalno storitev bo obračunano po dejansko opravljenih delovnih urah izvajalca. </w:t>
      </w:r>
    </w:p>
    <w:p w14:paraId="70B89400" w14:textId="77777777" w:rsidR="00995BA2" w:rsidRPr="00864C4B" w:rsidRDefault="00995BA2" w:rsidP="006F0179">
      <w:pPr>
        <w:jc w:val="both"/>
        <w:rPr>
          <w:rFonts w:ascii="Tahoma" w:hAnsi="Tahoma" w:cs="Tahoma"/>
          <w:sz w:val="20"/>
          <w:szCs w:val="20"/>
        </w:rPr>
      </w:pPr>
    </w:p>
    <w:p w14:paraId="489F4263" w14:textId="5F202F04" w:rsidR="00995BA2" w:rsidRPr="00864C4B" w:rsidRDefault="00995BA2" w:rsidP="006F0179">
      <w:pPr>
        <w:jc w:val="both"/>
        <w:rPr>
          <w:rFonts w:ascii="Tahoma" w:hAnsi="Tahoma" w:cs="Tahoma"/>
          <w:sz w:val="20"/>
          <w:szCs w:val="20"/>
        </w:rPr>
      </w:pPr>
      <w:r w:rsidRPr="00864C4B">
        <w:rPr>
          <w:rFonts w:ascii="Tahoma" w:hAnsi="Tahoma" w:cs="Tahoma"/>
          <w:sz w:val="20"/>
          <w:szCs w:val="20"/>
        </w:rPr>
        <w:t>V ceni urne postavke vzdrževalne storitve morajo biti zajeti vsi stroški:</w:t>
      </w:r>
    </w:p>
    <w:p w14:paraId="20C29E1E" w14:textId="77777777" w:rsidR="00995BA2" w:rsidRPr="00864C4B" w:rsidRDefault="00995BA2" w:rsidP="008F5AD1">
      <w:pPr>
        <w:pStyle w:val="Odstavekseznama"/>
        <w:numPr>
          <w:ilvl w:val="0"/>
          <w:numId w:val="6"/>
        </w:numPr>
        <w:jc w:val="both"/>
        <w:rPr>
          <w:rFonts w:ascii="Tahoma" w:hAnsi="Tahoma" w:cs="Tahoma"/>
        </w:rPr>
      </w:pPr>
      <w:r w:rsidRPr="00864C4B">
        <w:rPr>
          <w:rFonts w:ascii="Tahoma" w:hAnsi="Tahoma" w:cs="Tahoma"/>
        </w:rPr>
        <w:t>strošek dela,</w:t>
      </w:r>
    </w:p>
    <w:p w14:paraId="6538A9AE" w14:textId="77777777" w:rsidR="00995BA2" w:rsidRPr="00864C4B" w:rsidRDefault="00995BA2" w:rsidP="008F5AD1">
      <w:pPr>
        <w:pStyle w:val="Odstavekseznama"/>
        <w:numPr>
          <w:ilvl w:val="0"/>
          <w:numId w:val="6"/>
        </w:numPr>
        <w:jc w:val="both"/>
        <w:rPr>
          <w:rFonts w:ascii="Tahoma" w:hAnsi="Tahoma" w:cs="Tahoma"/>
        </w:rPr>
      </w:pPr>
      <w:r w:rsidRPr="00864C4B">
        <w:rPr>
          <w:rFonts w:ascii="Tahoma" w:hAnsi="Tahoma" w:cs="Tahoma"/>
        </w:rPr>
        <w:t>strošek izdelave dokumentacije,</w:t>
      </w:r>
    </w:p>
    <w:p w14:paraId="49D26EAC" w14:textId="77777777" w:rsidR="00995BA2" w:rsidRPr="00864C4B" w:rsidRDefault="00995BA2" w:rsidP="008F5AD1">
      <w:pPr>
        <w:pStyle w:val="Odstavekseznama"/>
        <w:numPr>
          <w:ilvl w:val="0"/>
          <w:numId w:val="6"/>
        </w:numPr>
        <w:jc w:val="both"/>
        <w:rPr>
          <w:rFonts w:ascii="Tahoma" w:hAnsi="Tahoma" w:cs="Tahoma"/>
        </w:rPr>
      </w:pPr>
      <w:r w:rsidRPr="00864C4B">
        <w:rPr>
          <w:rFonts w:ascii="Tahoma" w:hAnsi="Tahoma" w:cs="Tahoma"/>
        </w:rPr>
        <w:t>strošek prevoza na delo,</w:t>
      </w:r>
    </w:p>
    <w:p w14:paraId="28EC9CFE" w14:textId="77777777" w:rsidR="00995BA2" w:rsidRPr="00864C4B" w:rsidRDefault="00995BA2" w:rsidP="008F5AD1">
      <w:pPr>
        <w:pStyle w:val="Odstavekseznama"/>
        <w:numPr>
          <w:ilvl w:val="0"/>
          <w:numId w:val="6"/>
        </w:numPr>
        <w:jc w:val="both"/>
        <w:rPr>
          <w:rFonts w:ascii="Tahoma" w:hAnsi="Tahoma" w:cs="Tahoma"/>
        </w:rPr>
      </w:pPr>
      <w:r w:rsidRPr="00864C4B">
        <w:rPr>
          <w:rFonts w:ascii="Tahoma" w:hAnsi="Tahoma" w:cs="Tahoma"/>
        </w:rPr>
        <w:t>dnevnice,</w:t>
      </w:r>
    </w:p>
    <w:p w14:paraId="184F9451" w14:textId="77777777" w:rsidR="00995BA2" w:rsidRPr="00864C4B" w:rsidRDefault="00995BA2" w:rsidP="008F5AD1">
      <w:pPr>
        <w:pStyle w:val="Odstavekseznama"/>
        <w:numPr>
          <w:ilvl w:val="0"/>
          <w:numId w:val="6"/>
        </w:numPr>
        <w:jc w:val="both"/>
        <w:rPr>
          <w:rFonts w:ascii="Tahoma" w:hAnsi="Tahoma" w:cs="Tahoma"/>
        </w:rPr>
      </w:pPr>
      <w:r w:rsidRPr="00864C4B">
        <w:rPr>
          <w:rFonts w:ascii="Tahoma" w:hAnsi="Tahoma" w:cs="Tahoma"/>
        </w:rPr>
        <w:t>terenski dodatek,</w:t>
      </w:r>
    </w:p>
    <w:p w14:paraId="3FF9AB50" w14:textId="77777777" w:rsidR="00995BA2" w:rsidRPr="00864C4B" w:rsidRDefault="00995BA2" w:rsidP="008F5AD1">
      <w:pPr>
        <w:pStyle w:val="Odstavekseznama"/>
        <w:numPr>
          <w:ilvl w:val="0"/>
          <w:numId w:val="6"/>
        </w:numPr>
        <w:jc w:val="both"/>
        <w:rPr>
          <w:rFonts w:ascii="Tahoma" w:hAnsi="Tahoma" w:cs="Tahoma"/>
        </w:rPr>
      </w:pPr>
      <w:r w:rsidRPr="00864C4B">
        <w:rPr>
          <w:rFonts w:ascii="Tahoma" w:hAnsi="Tahoma" w:cs="Tahoma"/>
        </w:rPr>
        <w:t>dodatek za delo izven rednega delovnega časa,</w:t>
      </w:r>
    </w:p>
    <w:p w14:paraId="682DE544" w14:textId="77777777" w:rsidR="00995BA2" w:rsidRPr="00864C4B" w:rsidRDefault="00995BA2" w:rsidP="008F5AD1">
      <w:pPr>
        <w:pStyle w:val="Odstavekseznama"/>
        <w:numPr>
          <w:ilvl w:val="0"/>
          <w:numId w:val="6"/>
        </w:numPr>
        <w:jc w:val="both"/>
        <w:rPr>
          <w:rFonts w:ascii="Tahoma" w:hAnsi="Tahoma" w:cs="Tahoma"/>
        </w:rPr>
      </w:pPr>
      <w:r w:rsidRPr="00864C4B">
        <w:rPr>
          <w:rFonts w:ascii="Tahoma" w:hAnsi="Tahoma" w:cs="Tahoma"/>
        </w:rPr>
        <w:t>prenočišče,</w:t>
      </w:r>
    </w:p>
    <w:p w14:paraId="43C14D4D" w14:textId="77777777" w:rsidR="00995BA2" w:rsidRPr="00864C4B" w:rsidRDefault="00995BA2" w:rsidP="008F5AD1">
      <w:pPr>
        <w:pStyle w:val="Odstavekseznama"/>
        <w:numPr>
          <w:ilvl w:val="0"/>
          <w:numId w:val="6"/>
        </w:numPr>
        <w:jc w:val="both"/>
        <w:rPr>
          <w:rFonts w:ascii="Tahoma" w:hAnsi="Tahoma" w:cs="Tahoma"/>
        </w:rPr>
      </w:pPr>
      <w:r w:rsidRPr="00864C4B">
        <w:rPr>
          <w:rFonts w:ascii="Tahoma" w:hAnsi="Tahoma" w:cs="Tahoma"/>
        </w:rPr>
        <w:t>dodatek za pogoje dela,</w:t>
      </w:r>
    </w:p>
    <w:p w14:paraId="69BF5684" w14:textId="77777777" w:rsidR="00995BA2" w:rsidRPr="00864C4B" w:rsidRDefault="00995BA2" w:rsidP="008F5AD1">
      <w:pPr>
        <w:pStyle w:val="Odstavekseznama"/>
        <w:numPr>
          <w:ilvl w:val="0"/>
          <w:numId w:val="6"/>
        </w:numPr>
        <w:jc w:val="both"/>
        <w:rPr>
          <w:rFonts w:ascii="Tahoma" w:hAnsi="Tahoma" w:cs="Tahoma"/>
        </w:rPr>
      </w:pPr>
      <w:r w:rsidRPr="00864C4B">
        <w:rPr>
          <w:rFonts w:ascii="Tahoma" w:hAnsi="Tahoma" w:cs="Tahoma"/>
        </w:rPr>
        <w:t>osnovno orodje,</w:t>
      </w:r>
    </w:p>
    <w:p w14:paraId="6C66F418" w14:textId="77777777" w:rsidR="00995BA2" w:rsidRPr="00864C4B" w:rsidRDefault="00995BA2" w:rsidP="008F5AD1">
      <w:pPr>
        <w:pStyle w:val="Odstavekseznama"/>
        <w:numPr>
          <w:ilvl w:val="0"/>
          <w:numId w:val="6"/>
        </w:numPr>
        <w:jc w:val="both"/>
        <w:rPr>
          <w:rFonts w:ascii="Tahoma" w:hAnsi="Tahoma" w:cs="Tahoma"/>
        </w:rPr>
      </w:pPr>
      <w:r w:rsidRPr="00864C4B">
        <w:rPr>
          <w:rFonts w:ascii="Tahoma" w:hAnsi="Tahoma" w:cs="Tahoma"/>
        </w:rPr>
        <w:t>prehrana,</w:t>
      </w:r>
    </w:p>
    <w:p w14:paraId="44AF3D5F" w14:textId="77777777" w:rsidR="00995BA2" w:rsidRPr="00864C4B" w:rsidRDefault="00995BA2" w:rsidP="008F5AD1">
      <w:pPr>
        <w:pStyle w:val="Odstavekseznama"/>
        <w:numPr>
          <w:ilvl w:val="0"/>
          <w:numId w:val="6"/>
        </w:numPr>
        <w:jc w:val="both"/>
        <w:rPr>
          <w:rFonts w:ascii="Tahoma" w:hAnsi="Tahoma" w:cs="Tahoma"/>
        </w:rPr>
      </w:pPr>
      <w:r w:rsidRPr="00864C4B">
        <w:rPr>
          <w:rFonts w:ascii="Tahoma" w:hAnsi="Tahoma" w:cs="Tahoma"/>
        </w:rPr>
        <w:t>varnostno zaščitna osebna sredstva,</w:t>
      </w:r>
    </w:p>
    <w:p w14:paraId="11D23AB5" w14:textId="77777777" w:rsidR="00995BA2" w:rsidRPr="00864C4B" w:rsidRDefault="00995BA2" w:rsidP="008F5AD1">
      <w:pPr>
        <w:pStyle w:val="Odstavekseznama"/>
        <w:numPr>
          <w:ilvl w:val="0"/>
          <w:numId w:val="6"/>
        </w:numPr>
        <w:jc w:val="both"/>
        <w:rPr>
          <w:rFonts w:ascii="Tahoma" w:hAnsi="Tahoma" w:cs="Tahoma"/>
        </w:rPr>
      </w:pPr>
      <w:r w:rsidRPr="00864C4B">
        <w:rPr>
          <w:rFonts w:ascii="Tahoma" w:hAnsi="Tahoma" w:cs="Tahoma"/>
        </w:rPr>
        <w:t>strošek garderobnih kontejnerjev,</w:t>
      </w:r>
    </w:p>
    <w:p w14:paraId="4922F963" w14:textId="77777777" w:rsidR="00995BA2" w:rsidRPr="00864C4B" w:rsidRDefault="00995BA2" w:rsidP="008F5AD1">
      <w:pPr>
        <w:pStyle w:val="Odstavekseznama"/>
        <w:numPr>
          <w:ilvl w:val="0"/>
          <w:numId w:val="6"/>
        </w:numPr>
        <w:jc w:val="both"/>
        <w:rPr>
          <w:rFonts w:ascii="Tahoma" w:hAnsi="Tahoma" w:cs="Tahoma"/>
        </w:rPr>
      </w:pPr>
      <w:r w:rsidRPr="00864C4B">
        <w:rPr>
          <w:rFonts w:ascii="Tahoma" w:hAnsi="Tahoma" w:cs="Tahoma"/>
        </w:rPr>
        <w:t>morebitni drugi stroški, ki so potrebni za uspešno izvedbo storitev izvajalca.</w:t>
      </w:r>
      <w:r w:rsidRPr="00864C4B">
        <w:t xml:space="preserve"> </w:t>
      </w:r>
      <w:r w:rsidRPr="00864C4B">
        <w:rPr>
          <w:rFonts w:ascii="Tahoma" w:hAnsi="Tahoma" w:cs="Tahoma"/>
        </w:rPr>
        <w:t>To pomeni, da izvajalec naročniku ne more v zvezi z izvedbo pogodbenih del zaračunati nobenih dodatnih posrednih ali neposrednih stroškov.</w:t>
      </w:r>
    </w:p>
    <w:p w14:paraId="69FACE7E" w14:textId="77777777" w:rsidR="00995BA2" w:rsidRPr="00864C4B" w:rsidRDefault="00995BA2" w:rsidP="006F0179">
      <w:pPr>
        <w:jc w:val="both"/>
        <w:rPr>
          <w:rFonts w:ascii="Tahoma" w:hAnsi="Tahoma" w:cs="Tahoma"/>
          <w:sz w:val="20"/>
          <w:szCs w:val="20"/>
        </w:rPr>
      </w:pPr>
    </w:p>
    <w:p w14:paraId="0D5930B0" w14:textId="77777777" w:rsidR="00D15B81" w:rsidRPr="00864C4B" w:rsidRDefault="00D15B81" w:rsidP="008F5AD1">
      <w:pPr>
        <w:jc w:val="both"/>
        <w:rPr>
          <w:rFonts w:ascii="Tahoma" w:hAnsi="Tahoma" w:cs="Tahoma"/>
          <w:sz w:val="20"/>
          <w:szCs w:val="20"/>
        </w:rPr>
      </w:pPr>
    </w:p>
    <w:p w14:paraId="547D1643" w14:textId="77777777" w:rsidR="003A4416" w:rsidRPr="00864C4B" w:rsidRDefault="000B18F1" w:rsidP="006F0179">
      <w:pPr>
        <w:pStyle w:val="Naslov1"/>
        <w:jc w:val="both"/>
        <w:rPr>
          <w:rFonts w:ascii="Tahoma" w:hAnsi="Tahoma" w:cs="Tahoma"/>
          <w:sz w:val="22"/>
          <w:szCs w:val="22"/>
        </w:rPr>
      </w:pPr>
      <w:bookmarkStart w:id="13" w:name="_Toc223594070"/>
      <w:r w:rsidRPr="00864C4B">
        <w:rPr>
          <w:rFonts w:ascii="Tahoma" w:hAnsi="Tahoma" w:cs="Tahoma"/>
          <w:sz w:val="22"/>
          <w:szCs w:val="22"/>
        </w:rPr>
        <w:lastRenderedPageBreak/>
        <w:t>TEHNIČNI OPIS</w:t>
      </w:r>
      <w:bookmarkEnd w:id="4"/>
      <w:bookmarkEnd w:id="3"/>
      <w:bookmarkEnd w:id="2"/>
      <w:bookmarkEnd w:id="1"/>
      <w:bookmarkEnd w:id="0"/>
      <w:r w:rsidR="004469F3" w:rsidRPr="00864C4B">
        <w:rPr>
          <w:rFonts w:ascii="Tahoma" w:hAnsi="Tahoma" w:cs="Tahoma"/>
          <w:sz w:val="22"/>
          <w:szCs w:val="22"/>
        </w:rPr>
        <w:t xml:space="preserve"> </w:t>
      </w:r>
      <w:r w:rsidR="003A4416" w:rsidRPr="00864C4B">
        <w:rPr>
          <w:rFonts w:ascii="Tahoma" w:hAnsi="Tahoma" w:cs="Tahoma"/>
          <w:sz w:val="22"/>
          <w:szCs w:val="22"/>
        </w:rPr>
        <w:t>POSAMEZNIH SKLOPOV</w:t>
      </w:r>
      <w:bookmarkEnd w:id="13"/>
    </w:p>
    <w:p w14:paraId="5DCBFB94" w14:textId="3A50A86B" w:rsidR="00C34047" w:rsidRPr="00864C4B" w:rsidRDefault="004469F3" w:rsidP="008F5AD1">
      <w:pPr>
        <w:pStyle w:val="Naslov2"/>
        <w:ind w:left="0" w:firstLine="0"/>
        <w:jc w:val="both"/>
        <w:rPr>
          <w:rFonts w:ascii="Tahoma" w:hAnsi="Tahoma" w:cs="Tahoma"/>
          <w:b/>
          <w:bCs/>
          <w:i w:val="0"/>
        </w:rPr>
      </w:pPr>
      <w:r w:rsidRPr="00864C4B">
        <w:rPr>
          <w:rFonts w:ascii="Tahoma" w:hAnsi="Tahoma" w:cs="Tahoma"/>
          <w:i w:val="0"/>
        </w:rPr>
        <w:t xml:space="preserve"> </w:t>
      </w:r>
      <w:bookmarkStart w:id="14" w:name="_Toc223594071"/>
      <w:r w:rsidR="008C1524" w:rsidRPr="00864C4B">
        <w:rPr>
          <w:rFonts w:ascii="Tahoma" w:hAnsi="Tahoma" w:cs="Tahoma"/>
          <w:b/>
          <w:bCs/>
          <w:i w:val="0"/>
        </w:rPr>
        <w:t xml:space="preserve">Sklop </w:t>
      </w:r>
      <w:r w:rsidR="000E1702" w:rsidRPr="00864C4B">
        <w:rPr>
          <w:rFonts w:ascii="Tahoma" w:hAnsi="Tahoma" w:cs="Tahoma"/>
          <w:b/>
          <w:bCs/>
          <w:i w:val="0"/>
        </w:rPr>
        <w:t>1</w:t>
      </w:r>
      <w:r w:rsidR="008C1524" w:rsidRPr="00864C4B">
        <w:rPr>
          <w:rFonts w:ascii="Tahoma" w:hAnsi="Tahoma" w:cs="Tahoma"/>
          <w:b/>
          <w:bCs/>
          <w:i w:val="0"/>
        </w:rPr>
        <w:t>:</w:t>
      </w:r>
      <w:r w:rsidR="000E1702" w:rsidRPr="00864C4B">
        <w:rPr>
          <w:rFonts w:ascii="Tahoma" w:hAnsi="Tahoma" w:cs="Tahoma"/>
          <w:b/>
          <w:bCs/>
          <w:i w:val="0"/>
        </w:rPr>
        <w:t xml:space="preserve"> </w:t>
      </w:r>
      <w:r w:rsidR="00824AB7" w:rsidRPr="00864C4B">
        <w:rPr>
          <w:rFonts w:ascii="Tahoma" w:hAnsi="Tahoma" w:cs="Tahoma"/>
          <w:b/>
          <w:bCs/>
          <w:i w:val="0"/>
        </w:rPr>
        <w:t xml:space="preserve"> </w:t>
      </w:r>
      <w:r w:rsidR="00EF6D61" w:rsidRPr="00864C4B">
        <w:rPr>
          <w:rFonts w:ascii="Tahoma" w:hAnsi="Tahoma" w:cs="Tahoma"/>
          <w:b/>
          <w:bCs/>
          <w:i w:val="0"/>
        </w:rPr>
        <w:t xml:space="preserve">Vzdrževalne storitve na področju </w:t>
      </w:r>
      <w:r w:rsidR="00824AB7" w:rsidRPr="00864C4B">
        <w:rPr>
          <w:rFonts w:ascii="Tahoma" w:hAnsi="Tahoma" w:cs="Tahoma"/>
          <w:b/>
          <w:bCs/>
          <w:i w:val="0"/>
        </w:rPr>
        <w:t>aktivnega dela kotl</w:t>
      </w:r>
      <w:r w:rsidR="000C2337">
        <w:rPr>
          <w:rFonts w:ascii="Tahoma" w:hAnsi="Tahoma" w:cs="Tahoma"/>
          <w:b/>
          <w:bCs/>
          <w:i w:val="0"/>
        </w:rPr>
        <w:t>ov</w:t>
      </w:r>
      <w:r w:rsidR="00824AB7" w:rsidRPr="00864C4B">
        <w:rPr>
          <w:rFonts w:ascii="Tahoma" w:hAnsi="Tahoma" w:cs="Tahoma"/>
          <w:b/>
          <w:bCs/>
          <w:i w:val="0"/>
        </w:rPr>
        <w:t xml:space="preserve"> in pripadajočih cevovodov</w:t>
      </w:r>
      <w:bookmarkEnd w:id="14"/>
    </w:p>
    <w:p w14:paraId="757F448A" w14:textId="77777777" w:rsidR="002823E6" w:rsidRPr="00864C4B" w:rsidRDefault="002823E6" w:rsidP="008F5AD1">
      <w:pPr>
        <w:pStyle w:val="Naslov3"/>
        <w:jc w:val="both"/>
        <w:rPr>
          <w:rFonts w:ascii="Tahoma" w:hAnsi="Tahoma" w:cs="Tahoma"/>
          <w:color w:val="auto"/>
          <w:sz w:val="20"/>
          <w:szCs w:val="20"/>
        </w:rPr>
      </w:pPr>
      <w:bookmarkStart w:id="15" w:name="_Toc223594072"/>
      <w:r w:rsidRPr="00864C4B">
        <w:rPr>
          <w:rFonts w:ascii="Tahoma" w:hAnsi="Tahoma" w:cs="Tahoma"/>
          <w:color w:val="auto"/>
          <w:sz w:val="20"/>
          <w:szCs w:val="20"/>
        </w:rPr>
        <w:t>Aktivnosti</w:t>
      </w:r>
      <w:bookmarkEnd w:id="15"/>
    </w:p>
    <w:p w14:paraId="2E7551ED" w14:textId="77777777" w:rsidR="002823E6" w:rsidRPr="00864C4B" w:rsidRDefault="002823E6" w:rsidP="008F5AD1">
      <w:pPr>
        <w:jc w:val="both"/>
        <w:rPr>
          <w:rFonts w:ascii="Tahoma" w:hAnsi="Tahoma" w:cs="Tahoma"/>
          <w:sz w:val="20"/>
          <w:szCs w:val="20"/>
        </w:rPr>
      </w:pPr>
    </w:p>
    <w:p w14:paraId="65D4CB3C" w14:textId="61D27FB2" w:rsidR="00B84597" w:rsidRPr="00864C4B" w:rsidRDefault="008C1524" w:rsidP="008F5AD1">
      <w:pPr>
        <w:jc w:val="both"/>
        <w:rPr>
          <w:rFonts w:ascii="Tahoma" w:hAnsi="Tahoma" w:cs="Tahoma"/>
          <w:sz w:val="20"/>
          <w:szCs w:val="20"/>
        </w:rPr>
      </w:pPr>
      <w:r w:rsidRPr="00864C4B">
        <w:rPr>
          <w:rFonts w:ascii="Tahoma" w:hAnsi="Tahoma" w:cs="Tahoma"/>
          <w:sz w:val="20"/>
          <w:szCs w:val="20"/>
        </w:rPr>
        <w:t xml:space="preserve">Naročilo </w:t>
      </w:r>
      <w:r w:rsidR="00EF6D61" w:rsidRPr="00864C4B">
        <w:rPr>
          <w:rFonts w:ascii="Tahoma" w:hAnsi="Tahoma" w:cs="Tahoma"/>
          <w:sz w:val="20"/>
          <w:szCs w:val="20"/>
        </w:rPr>
        <w:t xml:space="preserve">vzdrževalnih storitev na področju </w:t>
      </w:r>
      <w:r w:rsidRPr="00864C4B">
        <w:rPr>
          <w:rFonts w:ascii="Tahoma" w:hAnsi="Tahoma" w:cs="Tahoma"/>
          <w:sz w:val="20"/>
          <w:szCs w:val="20"/>
        </w:rPr>
        <w:t>aktivnega dela kotla in pripadajočih cevovodov obsega sledeče aktivnosti:</w:t>
      </w:r>
    </w:p>
    <w:p w14:paraId="2F85AA58" w14:textId="487D7705" w:rsidR="008C1524" w:rsidRPr="00864C4B" w:rsidRDefault="008C1524" w:rsidP="008F5AD1">
      <w:pPr>
        <w:pStyle w:val="Odstavekseznama"/>
        <w:numPr>
          <w:ilvl w:val="0"/>
          <w:numId w:val="2"/>
        </w:numPr>
        <w:jc w:val="both"/>
        <w:rPr>
          <w:rFonts w:ascii="Tahoma" w:hAnsi="Tahoma" w:cs="Tahoma"/>
        </w:rPr>
      </w:pPr>
      <w:r w:rsidRPr="00864C4B">
        <w:rPr>
          <w:rFonts w:ascii="Tahoma" w:hAnsi="Tahoma" w:cs="Tahoma"/>
        </w:rPr>
        <w:t xml:space="preserve">Sanacija udarnih poškodb na </w:t>
      </w:r>
      <w:proofErr w:type="spellStart"/>
      <w:r w:rsidRPr="00864C4B">
        <w:rPr>
          <w:rFonts w:ascii="Tahoma" w:hAnsi="Tahoma" w:cs="Tahoma"/>
        </w:rPr>
        <w:t>ocevju</w:t>
      </w:r>
      <w:proofErr w:type="spellEnd"/>
      <w:r w:rsidRPr="00864C4B">
        <w:rPr>
          <w:rFonts w:ascii="Tahoma" w:hAnsi="Tahoma" w:cs="Tahoma"/>
        </w:rPr>
        <w:t xml:space="preserve"> lijaka kotla.</w:t>
      </w:r>
    </w:p>
    <w:p w14:paraId="104BDAE1" w14:textId="5F28807B" w:rsidR="00D52359" w:rsidRPr="00864C4B" w:rsidRDefault="00D52359" w:rsidP="008F5AD1">
      <w:pPr>
        <w:pStyle w:val="Odstavekseznama"/>
        <w:numPr>
          <w:ilvl w:val="0"/>
          <w:numId w:val="2"/>
        </w:numPr>
        <w:jc w:val="both"/>
        <w:rPr>
          <w:rFonts w:ascii="Tahoma" w:hAnsi="Tahoma" w:cs="Tahoma"/>
        </w:rPr>
      </w:pPr>
      <w:r w:rsidRPr="00864C4B">
        <w:rPr>
          <w:rFonts w:ascii="Tahoma" w:hAnsi="Tahoma" w:cs="Tahoma"/>
        </w:rPr>
        <w:t xml:space="preserve">Sanacija zaščitnih pločevin nad </w:t>
      </w:r>
      <w:proofErr w:type="spellStart"/>
      <w:r w:rsidRPr="00864C4B">
        <w:rPr>
          <w:rFonts w:ascii="Tahoma" w:hAnsi="Tahoma" w:cs="Tahoma"/>
        </w:rPr>
        <w:t>dogorevalno</w:t>
      </w:r>
      <w:proofErr w:type="spellEnd"/>
      <w:r w:rsidRPr="00864C4B">
        <w:rPr>
          <w:rFonts w:ascii="Tahoma" w:hAnsi="Tahoma" w:cs="Tahoma"/>
        </w:rPr>
        <w:t xml:space="preserve"> rešetko.</w:t>
      </w:r>
    </w:p>
    <w:p w14:paraId="35E4BAE0" w14:textId="77777777" w:rsidR="008C1524" w:rsidRPr="00864C4B" w:rsidRDefault="008C1524" w:rsidP="008F5AD1">
      <w:pPr>
        <w:pStyle w:val="Odstavekseznama"/>
        <w:numPr>
          <w:ilvl w:val="0"/>
          <w:numId w:val="2"/>
        </w:numPr>
        <w:jc w:val="both"/>
        <w:rPr>
          <w:rFonts w:ascii="Tahoma" w:hAnsi="Tahoma" w:cs="Tahoma"/>
        </w:rPr>
      </w:pPr>
      <w:r w:rsidRPr="00864C4B">
        <w:rPr>
          <w:rFonts w:ascii="Tahoma" w:hAnsi="Tahoma" w:cs="Tahoma"/>
        </w:rPr>
        <w:t>Izrez poškodovanih in vgradnja novih cevi na različnih področjih grelnih površin kotla.</w:t>
      </w:r>
    </w:p>
    <w:p w14:paraId="22E1F31A" w14:textId="2378FEB0" w:rsidR="008C1524" w:rsidRPr="00864C4B" w:rsidRDefault="0053776D" w:rsidP="008F5AD1">
      <w:pPr>
        <w:pStyle w:val="Odstavekseznama"/>
        <w:numPr>
          <w:ilvl w:val="0"/>
          <w:numId w:val="2"/>
        </w:numPr>
        <w:jc w:val="both"/>
        <w:rPr>
          <w:rFonts w:ascii="Tahoma" w:hAnsi="Tahoma" w:cs="Tahoma"/>
        </w:rPr>
      </w:pPr>
      <w:r w:rsidRPr="00864C4B">
        <w:rPr>
          <w:rFonts w:ascii="Tahoma" w:hAnsi="Tahoma" w:cs="Tahoma"/>
        </w:rPr>
        <w:t>Sanacija, montaža oziroma zamenjava cevnih zaščit</w:t>
      </w:r>
      <w:r w:rsidR="008C1524" w:rsidRPr="00864C4B">
        <w:rPr>
          <w:rFonts w:ascii="Tahoma" w:hAnsi="Tahoma" w:cs="Tahoma"/>
        </w:rPr>
        <w:t>.</w:t>
      </w:r>
    </w:p>
    <w:p w14:paraId="469AF2BB" w14:textId="36C9F6CE" w:rsidR="0053776D" w:rsidRPr="00864C4B" w:rsidRDefault="0053776D" w:rsidP="008F5AD1">
      <w:pPr>
        <w:pStyle w:val="Odstavekseznama"/>
        <w:numPr>
          <w:ilvl w:val="0"/>
          <w:numId w:val="2"/>
        </w:numPr>
        <w:jc w:val="both"/>
        <w:rPr>
          <w:rFonts w:ascii="Tahoma" w:hAnsi="Tahoma" w:cs="Tahoma"/>
        </w:rPr>
      </w:pPr>
      <w:r w:rsidRPr="00864C4B">
        <w:rPr>
          <w:rFonts w:ascii="Tahoma" w:hAnsi="Tahoma" w:cs="Tahoma"/>
        </w:rPr>
        <w:t xml:space="preserve">Sanacija oprijemal </w:t>
      </w:r>
      <w:proofErr w:type="spellStart"/>
      <w:r w:rsidRPr="00864C4B">
        <w:rPr>
          <w:rFonts w:ascii="Tahoma" w:hAnsi="Tahoma" w:cs="Tahoma"/>
        </w:rPr>
        <w:t>antivibracijskih</w:t>
      </w:r>
      <w:proofErr w:type="spellEnd"/>
      <w:r w:rsidRPr="00864C4B">
        <w:rPr>
          <w:rFonts w:ascii="Tahoma" w:hAnsi="Tahoma" w:cs="Tahoma"/>
        </w:rPr>
        <w:t xml:space="preserve"> pločevin.</w:t>
      </w:r>
    </w:p>
    <w:p w14:paraId="5137EA1C" w14:textId="7D0E1985" w:rsidR="008C1524" w:rsidRPr="00864C4B" w:rsidRDefault="008C1524" w:rsidP="008F5AD1">
      <w:pPr>
        <w:pStyle w:val="Odstavekseznama"/>
        <w:numPr>
          <w:ilvl w:val="0"/>
          <w:numId w:val="2"/>
        </w:numPr>
        <w:jc w:val="both"/>
        <w:rPr>
          <w:rFonts w:ascii="Tahoma" w:hAnsi="Tahoma" w:cs="Tahoma"/>
        </w:rPr>
      </w:pPr>
      <w:r w:rsidRPr="00864C4B">
        <w:rPr>
          <w:rFonts w:ascii="Tahoma" w:hAnsi="Tahoma" w:cs="Tahoma"/>
        </w:rPr>
        <w:t>Izrez vzorčnih cevi iz pregrevalnih površin kotla.</w:t>
      </w:r>
    </w:p>
    <w:p w14:paraId="20F5F79B" w14:textId="261F7C73" w:rsidR="0053776D" w:rsidRPr="00864C4B" w:rsidRDefault="0053776D" w:rsidP="008F5AD1">
      <w:pPr>
        <w:pStyle w:val="Odstavekseznama"/>
        <w:numPr>
          <w:ilvl w:val="0"/>
          <w:numId w:val="2"/>
        </w:numPr>
        <w:jc w:val="both"/>
        <w:rPr>
          <w:rFonts w:ascii="Tahoma" w:hAnsi="Tahoma" w:cs="Tahoma"/>
        </w:rPr>
      </w:pPr>
      <w:r w:rsidRPr="00864C4B">
        <w:rPr>
          <w:rFonts w:ascii="Tahoma" w:hAnsi="Tahoma" w:cs="Tahoma"/>
        </w:rPr>
        <w:t>Priprave poškodovanih cevnih površin</w:t>
      </w:r>
      <w:r w:rsidR="00F433D8" w:rsidRPr="00864C4B">
        <w:rPr>
          <w:rFonts w:ascii="Tahoma" w:hAnsi="Tahoma" w:cs="Tahoma"/>
        </w:rPr>
        <w:t xml:space="preserve"> uparjalnika</w:t>
      </w:r>
      <w:r w:rsidRPr="00864C4B">
        <w:rPr>
          <w:rFonts w:ascii="Tahoma" w:hAnsi="Tahoma" w:cs="Tahoma"/>
        </w:rPr>
        <w:t xml:space="preserve"> na </w:t>
      </w:r>
      <w:proofErr w:type="spellStart"/>
      <w:r w:rsidRPr="00864C4B">
        <w:rPr>
          <w:rFonts w:ascii="Tahoma" w:hAnsi="Tahoma" w:cs="Tahoma"/>
        </w:rPr>
        <w:t>navarjanje</w:t>
      </w:r>
      <w:proofErr w:type="spellEnd"/>
      <w:r w:rsidRPr="00864C4B">
        <w:rPr>
          <w:rFonts w:ascii="Tahoma" w:hAnsi="Tahoma" w:cs="Tahoma"/>
        </w:rPr>
        <w:t xml:space="preserve"> (okoli gorilnikov).</w:t>
      </w:r>
    </w:p>
    <w:p w14:paraId="691D20D1" w14:textId="77777777" w:rsidR="008C1524" w:rsidRPr="00864C4B" w:rsidRDefault="008C1524" w:rsidP="008F5AD1">
      <w:pPr>
        <w:pStyle w:val="Odstavekseznama"/>
        <w:numPr>
          <w:ilvl w:val="0"/>
          <w:numId w:val="2"/>
        </w:numPr>
        <w:jc w:val="both"/>
        <w:rPr>
          <w:rFonts w:ascii="Tahoma" w:hAnsi="Tahoma" w:cs="Tahoma"/>
        </w:rPr>
      </w:pPr>
      <w:r w:rsidRPr="00864C4B">
        <w:rPr>
          <w:rFonts w:ascii="Tahoma" w:hAnsi="Tahoma" w:cs="Tahoma"/>
        </w:rPr>
        <w:t>Priprava zvarnih robov.</w:t>
      </w:r>
    </w:p>
    <w:p w14:paraId="6CEBA151" w14:textId="5E38217C" w:rsidR="007A027C" w:rsidRPr="00864C4B" w:rsidRDefault="008C1524" w:rsidP="008F5AD1">
      <w:pPr>
        <w:pStyle w:val="Odstavekseznama"/>
        <w:numPr>
          <w:ilvl w:val="0"/>
          <w:numId w:val="2"/>
        </w:numPr>
        <w:jc w:val="both"/>
        <w:rPr>
          <w:rFonts w:ascii="Tahoma" w:hAnsi="Tahoma" w:cs="Tahoma"/>
        </w:rPr>
      </w:pPr>
      <w:r w:rsidRPr="00864C4B">
        <w:rPr>
          <w:rFonts w:ascii="Tahoma" w:hAnsi="Tahoma" w:cs="Tahoma"/>
        </w:rPr>
        <w:t>Predelava in montaža cevovodnih sistemov.</w:t>
      </w:r>
    </w:p>
    <w:p w14:paraId="734396C8" w14:textId="77777777" w:rsidR="002823E6" w:rsidRPr="00864C4B" w:rsidRDefault="002823E6" w:rsidP="008F5AD1">
      <w:pPr>
        <w:pStyle w:val="Naslov3"/>
        <w:jc w:val="both"/>
        <w:rPr>
          <w:rFonts w:ascii="Tahoma" w:hAnsi="Tahoma" w:cs="Tahoma"/>
          <w:color w:val="auto"/>
          <w:sz w:val="20"/>
          <w:szCs w:val="20"/>
        </w:rPr>
      </w:pPr>
      <w:bookmarkStart w:id="16" w:name="_Toc223594073"/>
      <w:r w:rsidRPr="00864C4B">
        <w:rPr>
          <w:rFonts w:ascii="Tahoma" w:hAnsi="Tahoma" w:cs="Tahoma"/>
          <w:color w:val="auto"/>
          <w:sz w:val="20"/>
          <w:szCs w:val="20"/>
        </w:rPr>
        <w:t>Zahtevana strokovnost</w:t>
      </w:r>
      <w:bookmarkEnd w:id="16"/>
    </w:p>
    <w:p w14:paraId="02FC7C8F" w14:textId="77777777" w:rsidR="002823E6" w:rsidRPr="00864C4B" w:rsidRDefault="002823E6" w:rsidP="008F5AD1">
      <w:pPr>
        <w:jc w:val="both"/>
        <w:rPr>
          <w:rFonts w:ascii="Tahoma" w:hAnsi="Tahoma" w:cs="Tahoma"/>
          <w:sz w:val="20"/>
          <w:szCs w:val="20"/>
        </w:rPr>
      </w:pPr>
    </w:p>
    <w:p w14:paraId="2B431DD7" w14:textId="77777777" w:rsidR="002823E6" w:rsidRPr="00864C4B" w:rsidRDefault="002823E6" w:rsidP="006F0179">
      <w:pPr>
        <w:spacing w:after="160" w:line="259" w:lineRule="auto"/>
        <w:contextualSpacing/>
        <w:jc w:val="both"/>
        <w:rPr>
          <w:rFonts w:ascii="Tahoma" w:hAnsi="Tahoma" w:cs="Tahoma"/>
          <w:sz w:val="20"/>
          <w:szCs w:val="20"/>
        </w:rPr>
      </w:pPr>
      <w:r w:rsidRPr="00864C4B">
        <w:rPr>
          <w:rFonts w:ascii="Tahoma" w:hAnsi="Tahoma" w:cs="Tahoma"/>
          <w:sz w:val="20"/>
          <w:szCs w:val="20"/>
        </w:rPr>
        <w:t>Ponudnik mora razpolagati s kadrom, ki je psihofizično sposoben in ima izkušnje z delom v kotlih in ekstremnih delovnih pogojih kot so: prisilna drža telesa, utesnjen prostor, slabša osvetljenost delovnega mesta, delo na višini in povečana koncentracija prahu v zraku.</w:t>
      </w:r>
    </w:p>
    <w:p w14:paraId="48DC9B2C" w14:textId="77777777" w:rsidR="00622D78" w:rsidRPr="00864C4B" w:rsidRDefault="00622D78" w:rsidP="008F5AD1">
      <w:pPr>
        <w:jc w:val="both"/>
        <w:rPr>
          <w:rFonts w:ascii="Tahoma" w:hAnsi="Tahoma" w:cs="Tahoma"/>
          <w:sz w:val="20"/>
          <w:szCs w:val="20"/>
        </w:rPr>
      </w:pPr>
    </w:p>
    <w:p w14:paraId="71553F5E" w14:textId="7DC2F597" w:rsidR="008C1524" w:rsidRPr="00C63C48" w:rsidRDefault="00622D78" w:rsidP="006F0179">
      <w:pPr>
        <w:jc w:val="both"/>
        <w:rPr>
          <w:rFonts w:ascii="Tahoma" w:hAnsi="Tahoma" w:cs="Tahoma"/>
          <w:b/>
          <w:bCs/>
          <w:sz w:val="20"/>
          <w:szCs w:val="20"/>
        </w:rPr>
      </w:pPr>
      <w:r w:rsidRPr="00864C4B">
        <w:rPr>
          <w:rFonts w:ascii="Tahoma" w:hAnsi="Tahoma" w:cs="Tahoma"/>
          <w:sz w:val="20"/>
          <w:szCs w:val="20"/>
        </w:rPr>
        <w:t xml:space="preserve">Dosedanje naročnikove izkušnje pri izvedbah podobnih sanacijskih del kažejo na to, da za uspešno izvedbo naročenih storitev ponudnik potrebuje minimalno </w:t>
      </w:r>
      <w:r w:rsidR="001B6F90">
        <w:rPr>
          <w:rFonts w:ascii="Tahoma" w:hAnsi="Tahoma" w:cs="Tahoma"/>
          <w:b/>
          <w:bCs/>
          <w:sz w:val="20"/>
          <w:szCs w:val="20"/>
        </w:rPr>
        <w:t>8</w:t>
      </w:r>
      <w:r w:rsidRPr="00864C4B">
        <w:rPr>
          <w:rFonts w:ascii="Tahoma" w:hAnsi="Tahoma" w:cs="Tahoma"/>
          <w:b/>
          <w:bCs/>
          <w:sz w:val="20"/>
          <w:szCs w:val="20"/>
        </w:rPr>
        <w:t xml:space="preserve"> ključavničarjev/</w:t>
      </w:r>
      <w:proofErr w:type="spellStart"/>
      <w:r w:rsidRPr="00864C4B">
        <w:rPr>
          <w:rFonts w:ascii="Tahoma" w:hAnsi="Tahoma" w:cs="Tahoma"/>
          <w:b/>
          <w:bCs/>
          <w:sz w:val="20"/>
          <w:szCs w:val="20"/>
        </w:rPr>
        <w:t>cevarjev</w:t>
      </w:r>
      <w:proofErr w:type="spellEnd"/>
      <w:r w:rsidRPr="00864C4B">
        <w:rPr>
          <w:rFonts w:ascii="Tahoma" w:hAnsi="Tahoma" w:cs="Tahoma"/>
          <w:sz w:val="20"/>
          <w:szCs w:val="20"/>
        </w:rPr>
        <w:t xml:space="preserve"> </w:t>
      </w:r>
      <w:r w:rsidR="00664657" w:rsidRPr="00864C4B">
        <w:rPr>
          <w:rFonts w:ascii="Tahoma" w:hAnsi="Tahoma" w:cs="Tahoma"/>
          <w:sz w:val="20"/>
          <w:szCs w:val="20"/>
        </w:rPr>
        <w:t>med</w:t>
      </w:r>
      <w:r w:rsidRPr="00864C4B">
        <w:rPr>
          <w:rFonts w:ascii="Tahoma" w:hAnsi="Tahoma" w:cs="Tahoma"/>
          <w:sz w:val="20"/>
          <w:szCs w:val="20"/>
        </w:rPr>
        <w:t xml:space="preserve"> kateri</w:t>
      </w:r>
      <w:r w:rsidR="00664657" w:rsidRPr="00864C4B">
        <w:rPr>
          <w:rFonts w:ascii="Tahoma" w:hAnsi="Tahoma" w:cs="Tahoma"/>
          <w:sz w:val="20"/>
          <w:szCs w:val="20"/>
        </w:rPr>
        <w:t>mi</w:t>
      </w:r>
      <w:r w:rsidRPr="00864C4B">
        <w:rPr>
          <w:rFonts w:ascii="Tahoma" w:hAnsi="Tahoma" w:cs="Tahoma"/>
          <w:sz w:val="20"/>
          <w:szCs w:val="20"/>
        </w:rPr>
        <w:t xml:space="preserve"> mora biti minimalno en usposobljen vodja.</w:t>
      </w:r>
    </w:p>
    <w:p w14:paraId="2219823A" w14:textId="524BBC3D" w:rsidR="00622D78" w:rsidRPr="00864C4B" w:rsidRDefault="00622D78" w:rsidP="008F5AD1">
      <w:pPr>
        <w:pStyle w:val="Naslov3"/>
        <w:jc w:val="both"/>
        <w:rPr>
          <w:rFonts w:ascii="Tahoma" w:hAnsi="Tahoma" w:cs="Tahoma"/>
          <w:color w:val="auto"/>
          <w:sz w:val="20"/>
          <w:szCs w:val="20"/>
        </w:rPr>
      </w:pPr>
      <w:bookmarkStart w:id="17" w:name="_Toc223594074"/>
      <w:r w:rsidRPr="00864C4B">
        <w:rPr>
          <w:rFonts w:ascii="Tahoma" w:hAnsi="Tahoma" w:cs="Tahoma"/>
          <w:color w:val="auto"/>
          <w:sz w:val="20"/>
          <w:szCs w:val="20"/>
        </w:rPr>
        <w:t>Reference</w:t>
      </w:r>
      <w:bookmarkEnd w:id="17"/>
    </w:p>
    <w:p w14:paraId="47A5B9D2" w14:textId="77777777" w:rsidR="00622D78" w:rsidRPr="00864C4B" w:rsidRDefault="00622D78" w:rsidP="008F5AD1">
      <w:pPr>
        <w:jc w:val="both"/>
        <w:rPr>
          <w:rFonts w:ascii="Tahoma" w:hAnsi="Tahoma" w:cs="Tahoma"/>
          <w:sz w:val="20"/>
          <w:szCs w:val="20"/>
        </w:rPr>
      </w:pPr>
    </w:p>
    <w:p w14:paraId="59775898" w14:textId="7DFBA9A2" w:rsidR="002330BF" w:rsidRPr="00864C4B" w:rsidRDefault="00297491" w:rsidP="006F0179">
      <w:pPr>
        <w:jc w:val="both"/>
        <w:rPr>
          <w:rFonts w:ascii="Tahoma" w:hAnsi="Tahoma" w:cs="Tahoma"/>
          <w:sz w:val="20"/>
          <w:szCs w:val="20"/>
        </w:rPr>
      </w:pPr>
      <w:r w:rsidRPr="00864C4B">
        <w:rPr>
          <w:rFonts w:ascii="Tahoma" w:hAnsi="Tahoma" w:cs="Tahoma"/>
          <w:sz w:val="20"/>
          <w:szCs w:val="20"/>
        </w:rPr>
        <w:t xml:space="preserve">Ponudnik mora k ponudbi predložiti </w:t>
      </w:r>
      <w:r w:rsidR="000F46DD" w:rsidRPr="00864C4B">
        <w:rPr>
          <w:rFonts w:ascii="Tahoma" w:hAnsi="Tahoma" w:cs="Tahoma"/>
          <w:sz w:val="20"/>
          <w:szCs w:val="20"/>
        </w:rPr>
        <w:t xml:space="preserve">minimalno </w:t>
      </w:r>
      <w:r w:rsidR="001B6F90">
        <w:rPr>
          <w:rFonts w:ascii="Tahoma" w:hAnsi="Tahoma" w:cs="Tahoma"/>
          <w:sz w:val="20"/>
          <w:szCs w:val="20"/>
        </w:rPr>
        <w:t>eno</w:t>
      </w:r>
      <w:r w:rsidR="000F46DD" w:rsidRPr="00864C4B">
        <w:rPr>
          <w:rFonts w:ascii="Tahoma" w:hAnsi="Tahoma" w:cs="Tahoma"/>
          <w:sz w:val="20"/>
          <w:szCs w:val="20"/>
        </w:rPr>
        <w:t xml:space="preserve"> (</w:t>
      </w:r>
      <w:r w:rsidR="001B6F90">
        <w:rPr>
          <w:rFonts w:ascii="Tahoma" w:hAnsi="Tahoma" w:cs="Tahoma"/>
          <w:sz w:val="20"/>
          <w:szCs w:val="20"/>
        </w:rPr>
        <w:t>1</w:t>
      </w:r>
      <w:r w:rsidR="000F46DD" w:rsidRPr="00864C4B">
        <w:rPr>
          <w:rFonts w:ascii="Tahoma" w:hAnsi="Tahoma" w:cs="Tahoma"/>
          <w:sz w:val="20"/>
          <w:szCs w:val="20"/>
        </w:rPr>
        <w:t>) referenc</w:t>
      </w:r>
      <w:r w:rsidR="001B6F90">
        <w:rPr>
          <w:rFonts w:ascii="Tahoma" w:hAnsi="Tahoma" w:cs="Tahoma"/>
          <w:sz w:val="20"/>
          <w:szCs w:val="20"/>
        </w:rPr>
        <w:t>o</w:t>
      </w:r>
      <w:r w:rsidR="000F46DD" w:rsidRPr="00864C4B">
        <w:rPr>
          <w:rFonts w:ascii="Tahoma" w:hAnsi="Tahoma" w:cs="Tahoma"/>
          <w:sz w:val="20"/>
          <w:szCs w:val="20"/>
        </w:rPr>
        <w:t xml:space="preserve"> </w:t>
      </w:r>
      <w:r w:rsidRPr="00864C4B">
        <w:rPr>
          <w:rFonts w:ascii="Tahoma" w:hAnsi="Tahoma" w:cs="Tahoma"/>
          <w:sz w:val="20"/>
          <w:szCs w:val="20"/>
        </w:rPr>
        <w:t xml:space="preserve">o uspešni izvedbi storitev na področju sanacije parnih kotlov in pripadajočih sistemov minimalne </w:t>
      </w:r>
      <w:r w:rsidR="00DB1DCB" w:rsidRPr="00864C4B">
        <w:rPr>
          <w:rFonts w:ascii="Tahoma" w:hAnsi="Tahoma" w:cs="Tahoma"/>
          <w:sz w:val="20"/>
          <w:szCs w:val="20"/>
        </w:rPr>
        <w:t xml:space="preserve">toplotne </w:t>
      </w:r>
      <w:r w:rsidRPr="00864C4B">
        <w:rPr>
          <w:rFonts w:ascii="Tahoma" w:hAnsi="Tahoma" w:cs="Tahoma"/>
          <w:sz w:val="20"/>
          <w:szCs w:val="20"/>
        </w:rPr>
        <w:t xml:space="preserve">moči </w:t>
      </w:r>
      <w:r w:rsidR="00D52359" w:rsidRPr="00864C4B">
        <w:rPr>
          <w:rFonts w:ascii="Tahoma" w:hAnsi="Tahoma" w:cs="Tahoma"/>
          <w:sz w:val="20"/>
          <w:szCs w:val="20"/>
        </w:rPr>
        <w:t>5</w:t>
      </w:r>
      <w:r w:rsidRPr="00864C4B">
        <w:rPr>
          <w:rFonts w:ascii="Tahoma" w:hAnsi="Tahoma" w:cs="Tahoma"/>
          <w:sz w:val="20"/>
          <w:szCs w:val="20"/>
        </w:rPr>
        <w:t xml:space="preserve">0MW za obdobje zadnjih 5 let. </w:t>
      </w:r>
    </w:p>
    <w:p w14:paraId="0C12BCFC" w14:textId="091A8A35" w:rsidR="002330BF" w:rsidRPr="00864C4B" w:rsidRDefault="002330BF" w:rsidP="006F0179">
      <w:pPr>
        <w:jc w:val="both"/>
        <w:rPr>
          <w:rFonts w:ascii="Tahoma" w:hAnsi="Tahoma" w:cs="Tahoma"/>
          <w:sz w:val="20"/>
          <w:szCs w:val="20"/>
        </w:rPr>
      </w:pPr>
      <w:r w:rsidRPr="00864C4B">
        <w:rPr>
          <w:rFonts w:ascii="Tahoma" w:hAnsi="Tahoma" w:cs="Tahoma"/>
          <w:sz w:val="20"/>
          <w:szCs w:val="20"/>
        </w:rPr>
        <w:t>Pogoj mora izpolniti ponudnik. V kolikor ponudnik nastopa s podizvajalci, lahko navedeni pogoj izpolni tudi s podizvajalcem, vendar le, če bo podizvajalec, s katerim ponudnik pogoj izpolnjuje, pri predmetnem javnem naročilu dejansko izvajal storitve v zvezi s katerimi izpolnjuje pogoj.</w:t>
      </w:r>
    </w:p>
    <w:p w14:paraId="5A34CD2C" w14:textId="7891FC2C" w:rsidR="00AF4F62" w:rsidRPr="00864C4B" w:rsidRDefault="00AF4F62" w:rsidP="006F0179">
      <w:pPr>
        <w:jc w:val="both"/>
        <w:rPr>
          <w:rFonts w:ascii="Tahoma" w:hAnsi="Tahoma" w:cs="Tahoma"/>
          <w:sz w:val="20"/>
          <w:szCs w:val="20"/>
        </w:rPr>
      </w:pPr>
    </w:p>
    <w:p w14:paraId="13842E4F" w14:textId="713F7FB5" w:rsidR="00AF4F62" w:rsidRPr="00864C4B" w:rsidRDefault="00AF4F62" w:rsidP="006F0179">
      <w:pPr>
        <w:jc w:val="both"/>
        <w:rPr>
          <w:rFonts w:ascii="Tahoma" w:hAnsi="Tahoma" w:cs="Tahoma"/>
          <w:sz w:val="20"/>
          <w:szCs w:val="20"/>
        </w:rPr>
      </w:pPr>
      <w:r w:rsidRPr="00864C4B">
        <w:rPr>
          <w:rFonts w:ascii="Tahoma" w:hAnsi="Tahoma" w:cs="Tahoma"/>
          <w:sz w:val="20"/>
          <w:szCs w:val="20"/>
        </w:rPr>
        <w:t>K ponudbi mora biti priložena lista ponudnikovega osebja, ki je dejansko nastopalo v priloženih referenčnih storitvah. Ponudnik lahko izvaja s strani naročnika zahtevane storitve sam</w:t>
      </w:r>
      <w:r w:rsidR="00AC4537" w:rsidRPr="00864C4B">
        <w:rPr>
          <w:rFonts w:ascii="Tahoma" w:hAnsi="Tahoma" w:cs="Tahoma"/>
          <w:sz w:val="20"/>
          <w:szCs w:val="20"/>
        </w:rPr>
        <w:t>o</w:t>
      </w:r>
      <w:r w:rsidRPr="00864C4B">
        <w:rPr>
          <w:rFonts w:ascii="Tahoma" w:hAnsi="Tahoma" w:cs="Tahoma"/>
          <w:sz w:val="20"/>
          <w:szCs w:val="20"/>
        </w:rPr>
        <w:t xml:space="preserve"> z osebjem s te liste. V kolikor pride do zamenjave osebja je ponudnik dolžan</w:t>
      </w:r>
      <w:r w:rsidR="00AC4537" w:rsidRPr="00864C4B">
        <w:rPr>
          <w:rFonts w:ascii="Tahoma" w:hAnsi="Tahoma" w:cs="Tahoma"/>
          <w:sz w:val="20"/>
          <w:szCs w:val="20"/>
        </w:rPr>
        <w:t xml:space="preserve"> pred pričetkom izvajanja naročene storitve priložiti </w:t>
      </w:r>
      <w:r w:rsidR="00320DAC" w:rsidRPr="00320DAC">
        <w:rPr>
          <w:rFonts w:ascii="Tahoma" w:hAnsi="Tahoma" w:cs="Tahoma"/>
          <w:sz w:val="20"/>
          <w:szCs w:val="20"/>
        </w:rPr>
        <w:t>referenco o uspešni izvedbi storitev na področju sanacije parnih kotlov in pripadajočih sistemov minimalne toplotne moči 50MW za obdobje zadnjih 5 let</w:t>
      </w:r>
      <w:r w:rsidR="00AC4537" w:rsidRPr="00864C4B">
        <w:rPr>
          <w:rFonts w:ascii="Tahoma" w:hAnsi="Tahoma" w:cs="Tahoma"/>
          <w:sz w:val="20"/>
          <w:szCs w:val="20"/>
        </w:rPr>
        <w:t>, s katero osebje izpolnjuje zahtev</w:t>
      </w:r>
      <w:r w:rsidR="00320DAC">
        <w:rPr>
          <w:rFonts w:ascii="Tahoma" w:hAnsi="Tahoma" w:cs="Tahoma"/>
          <w:sz w:val="20"/>
          <w:szCs w:val="20"/>
        </w:rPr>
        <w:t>o</w:t>
      </w:r>
      <w:r w:rsidR="00AC4537" w:rsidRPr="00864C4B">
        <w:rPr>
          <w:rFonts w:ascii="Tahoma" w:hAnsi="Tahoma" w:cs="Tahoma"/>
          <w:sz w:val="20"/>
          <w:szCs w:val="20"/>
        </w:rPr>
        <w:t xml:space="preserve"> naveden</w:t>
      </w:r>
      <w:r w:rsidR="00320DAC">
        <w:rPr>
          <w:rFonts w:ascii="Tahoma" w:hAnsi="Tahoma" w:cs="Tahoma"/>
          <w:sz w:val="20"/>
          <w:szCs w:val="20"/>
        </w:rPr>
        <w:t>o</w:t>
      </w:r>
      <w:r w:rsidR="00AC4537" w:rsidRPr="00864C4B">
        <w:rPr>
          <w:rFonts w:ascii="Tahoma" w:hAnsi="Tahoma" w:cs="Tahoma"/>
          <w:sz w:val="20"/>
          <w:szCs w:val="20"/>
        </w:rPr>
        <w:t xml:space="preserve"> v tej točki.</w:t>
      </w:r>
    </w:p>
    <w:p w14:paraId="2F7DF500" w14:textId="3E815B02" w:rsidR="00297491" w:rsidRPr="00864C4B" w:rsidRDefault="00297491" w:rsidP="006F0179">
      <w:pPr>
        <w:jc w:val="both"/>
        <w:rPr>
          <w:rFonts w:ascii="Tahoma" w:hAnsi="Tahoma" w:cs="Tahoma"/>
          <w:sz w:val="20"/>
          <w:szCs w:val="20"/>
        </w:rPr>
      </w:pPr>
    </w:p>
    <w:p w14:paraId="2B86EAF2" w14:textId="7936C167" w:rsidR="006D0F2A" w:rsidRDefault="00DB1DCB" w:rsidP="006F0179">
      <w:pPr>
        <w:jc w:val="both"/>
        <w:rPr>
          <w:rFonts w:ascii="Tahoma" w:hAnsi="Tahoma" w:cs="Tahoma"/>
          <w:sz w:val="20"/>
          <w:szCs w:val="20"/>
        </w:rPr>
      </w:pPr>
      <w:r w:rsidRPr="00864C4B">
        <w:rPr>
          <w:rFonts w:ascii="Tahoma" w:hAnsi="Tahoma" w:cs="Tahoma"/>
          <w:sz w:val="20"/>
          <w:szCs w:val="20"/>
        </w:rPr>
        <w:t>Reference morajo biti potrjene s strani dajalca referenc</w:t>
      </w:r>
      <w:r w:rsidR="002C6F8E" w:rsidRPr="00864C4B">
        <w:rPr>
          <w:rFonts w:ascii="Tahoma" w:hAnsi="Tahoma" w:cs="Tahoma"/>
          <w:sz w:val="20"/>
          <w:szCs w:val="20"/>
        </w:rPr>
        <w:t xml:space="preserve"> o</w:t>
      </w:r>
      <w:r w:rsidR="00F0085F" w:rsidRPr="00864C4B">
        <w:rPr>
          <w:rFonts w:ascii="Tahoma" w:hAnsi="Tahoma" w:cs="Tahoma"/>
          <w:sz w:val="20"/>
          <w:szCs w:val="20"/>
        </w:rPr>
        <w:t>z. ponudnik mora</w:t>
      </w:r>
      <w:r w:rsidR="00F0085F" w:rsidRPr="00864C4B" w:rsidDel="00F0085F">
        <w:rPr>
          <w:rFonts w:ascii="Tahoma" w:hAnsi="Tahoma" w:cs="Tahoma"/>
          <w:sz w:val="20"/>
          <w:szCs w:val="20"/>
        </w:rPr>
        <w:t xml:space="preserve"> </w:t>
      </w:r>
      <w:r w:rsidR="002C6F8E" w:rsidRPr="00864C4B">
        <w:rPr>
          <w:rFonts w:ascii="Tahoma" w:hAnsi="Tahoma" w:cs="Tahoma"/>
          <w:sz w:val="20"/>
          <w:szCs w:val="20"/>
        </w:rPr>
        <w:t xml:space="preserve">predati </w:t>
      </w:r>
      <w:r w:rsidR="00F0085F" w:rsidRPr="00864C4B">
        <w:rPr>
          <w:rFonts w:ascii="Tahoma" w:hAnsi="Tahoma" w:cs="Tahoma"/>
          <w:sz w:val="20"/>
          <w:szCs w:val="20"/>
        </w:rPr>
        <w:t>referenčna dokazila kot npr.: končni obračun, dokazilo o zanesljivosti objekta, pogodbe o izvedbi del, lastna referenčna potrdila ipd.</w:t>
      </w:r>
      <w:r w:rsidR="002C6F8E" w:rsidRPr="00864C4B">
        <w:rPr>
          <w:rFonts w:ascii="Tahoma" w:hAnsi="Tahoma" w:cs="Tahoma"/>
          <w:sz w:val="20"/>
          <w:szCs w:val="20"/>
        </w:rPr>
        <w:t xml:space="preserve"> </w:t>
      </w:r>
      <w:r w:rsidR="005A5446" w:rsidRPr="00864C4B">
        <w:rPr>
          <w:rFonts w:ascii="Tahoma" w:hAnsi="Tahoma" w:cs="Tahoma"/>
          <w:sz w:val="20"/>
          <w:szCs w:val="20"/>
        </w:rPr>
        <w:t>P</w:t>
      </w:r>
      <w:r w:rsidRPr="00864C4B">
        <w:rPr>
          <w:rFonts w:ascii="Tahoma" w:hAnsi="Tahoma" w:cs="Tahoma"/>
          <w:sz w:val="20"/>
          <w:szCs w:val="20"/>
        </w:rPr>
        <w:t>rav tako mora biti naveden kontakt za preverbo predloženih referenc.</w:t>
      </w:r>
    </w:p>
    <w:p w14:paraId="2C175AA6" w14:textId="77777777" w:rsidR="00BF3553" w:rsidRDefault="00BF3553" w:rsidP="006F0179">
      <w:pPr>
        <w:jc w:val="both"/>
        <w:rPr>
          <w:rFonts w:ascii="Tahoma" w:hAnsi="Tahoma" w:cs="Tahoma"/>
          <w:sz w:val="20"/>
          <w:szCs w:val="20"/>
        </w:rPr>
      </w:pPr>
    </w:p>
    <w:p w14:paraId="771E8784" w14:textId="1CD64D46" w:rsidR="00915FC3" w:rsidRDefault="00915FC3" w:rsidP="00915FC3">
      <w:pPr>
        <w:pStyle w:val="Naslov3"/>
        <w:jc w:val="both"/>
        <w:rPr>
          <w:rFonts w:ascii="Tahoma" w:hAnsi="Tahoma" w:cs="Tahoma"/>
          <w:color w:val="auto"/>
          <w:sz w:val="20"/>
          <w:szCs w:val="20"/>
        </w:rPr>
      </w:pPr>
      <w:bookmarkStart w:id="18" w:name="_Toc223594075"/>
      <w:r>
        <w:rPr>
          <w:rFonts w:ascii="Tahoma" w:hAnsi="Tahoma" w:cs="Tahoma"/>
          <w:color w:val="auto"/>
          <w:sz w:val="20"/>
          <w:szCs w:val="20"/>
        </w:rPr>
        <w:t>Druga dokazila ob oddaji prijave</w:t>
      </w:r>
      <w:bookmarkEnd w:id="18"/>
    </w:p>
    <w:p w14:paraId="32FCADC3" w14:textId="3AABE151" w:rsidR="00915FC3" w:rsidRPr="00915FC3" w:rsidRDefault="00915FC3" w:rsidP="00915FC3">
      <w:pPr>
        <w:rPr>
          <w:rFonts w:ascii="Tahoma" w:hAnsi="Tahoma" w:cs="Tahoma"/>
          <w:sz w:val="20"/>
          <w:szCs w:val="20"/>
        </w:rPr>
      </w:pPr>
      <w:r w:rsidRPr="00915FC3">
        <w:rPr>
          <w:rFonts w:ascii="Tahoma" w:hAnsi="Tahoma" w:cs="Tahoma"/>
          <w:sz w:val="20"/>
          <w:szCs w:val="20"/>
        </w:rPr>
        <w:t>Izjava ponudnika, da je seznanjen z obsegom in načinom razpisanih del, na podlagi ogleda delovišča, ki ga je razpisal naročnik. V izogib kakršnih koli nadaljnjih nejasnosti v zvezi z izvedbo del je ogled delovišča obvezen. Za ogled bo naročnik izdal potrdilo o prisotnosti pri ogledu. Naročnik ne bo obravnaval ponudbe brez potrdila, da je ponudnik bil prisoten na ogledu in seznanjen z izvedbo del</w:t>
      </w:r>
      <w:r>
        <w:rPr>
          <w:rFonts w:ascii="Tahoma" w:hAnsi="Tahoma" w:cs="Tahoma"/>
          <w:sz w:val="20"/>
          <w:szCs w:val="20"/>
        </w:rPr>
        <w:t>.</w:t>
      </w:r>
    </w:p>
    <w:p w14:paraId="1DAA0A8B" w14:textId="77777777" w:rsidR="00BF3553" w:rsidRDefault="00BF3553" w:rsidP="006F0179">
      <w:pPr>
        <w:jc w:val="both"/>
        <w:rPr>
          <w:rFonts w:ascii="Tahoma" w:hAnsi="Tahoma" w:cs="Tahoma"/>
          <w:sz w:val="20"/>
          <w:szCs w:val="20"/>
        </w:rPr>
      </w:pPr>
    </w:p>
    <w:p w14:paraId="1615E76B" w14:textId="77777777" w:rsidR="00BF3553" w:rsidRPr="00864C4B" w:rsidRDefault="00BF3553" w:rsidP="006F0179">
      <w:pPr>
        <w:jc w:val="both"/>
        <w:rPr>
          <w:rFonts w:ascii="Tahoma" w:hAnsi="Tahoma" w:cs="Tahoma"/>
          <w:sz w:val="20"/>
          <w:szCs w:val="20"/>
        </w:rPr>
      </w:pPr>
    </w:p>
    <w:p w14:paraId="0D82DE58" w14:textId="4CABB067" w:rsidR="00C17FB7" w:rsidRPr="00864C4B" w:rsidRDefault="00C17FB7" w:rsidP="008F5AD1">
      <w:pPr>
        <w:pStyle w:val="Naslov2"/>
        <w:ind w:left="0" w:firstLine="0"/>
        <w:jc w:val="both"/>
        <w:rPr>
          <w:rFonts w:ascii="Tahoma" w:hAnsi="Tahoma" w:cs="Tahoma"/>
          <w:b/>
          <w:bCs/>
          <w:i w:val="0"/>
        </w:rPr>
      </w:pPr>
      <w:bookmarkStart w:id="19" w:name="_Toc223594076"/>
      <w:r w:rsidRPr="00864C4B">
        <w:rPr>
          <w:rFonts w:ascii="Tahoma" w:hAnsi="Tahoma" w:cs="Tahoma"/>
          <w:b/>
          <w:bCs/>
          <w:i w:val="0"/>
        </w:rPr>
        <w:lastRenderedPageBreak/>
        <w:t xml:space="preserve">Sklop </w:t>
      </w:r>
      <w:r w:rsidR="001B6F90">
        <w:rPr>
          <w:rFonts w:ascii="Tahoma" w:hAnsi="Tahoma" w:cs="Tahoma"/>
          <w:b/>
          <w:bCs/>
          <w:i w:val="0"/>
        </w:rPr>
        <w:t>2</w:t>
      </w:r>
      <w:r w:rsidRPr="00864C4B">
        <w:rPr>
          <w:rFonts w:ascii="Tahoma" w:hAnsi="Tahoma" w:cs="Tahoma"/>
          <w:b/>
          <w:bCs/>
          <w:i w:val="0"/>
        </w:rPr>
        <w:t>:</w:t>
      </w:r>
      <w:r w:rsidR="000F46DD" w:rsidRPr="00864C4B">
        <w:rPr>
          <w:rFonts w:ascii="Tahoma" w:hAnsi="Tahoma" w:cs="Tahoma"/>
          <w:b/>
          <w:bCs/>
          <w:i w:val="0"/>
        </w:rPr>
        <w:t xml:space="preserve"> </w:t>
      </w:r>
      <w:r w:rsidR="00824AB7" w:rsidRPr="00864C4B">
        <w:rPr>
          <w:rFonts w:ascii="Tahoma" w:hAnsi="Tahoma" w:cs="Tahoma"/>
          <w:b/>
          <w:bCs/>
          <w:i w:val="0"/>
        </w:rPr>
        <w:t>Varilske storitve</w:t>
      </w:r>
      <w:bookmarkEnd w:id="19"/>
    </w:p>
    <w:p w14:paraId="70988CAA" w14:textId="77777777" w:rsidR="00C17FB7" w:rsidRPr="00864C4B" w:rsidRDefault="00C17FB7" w:rsidP="008F5AD1">
      <w:pPr>
        <w:pStyle w:val="Naslov3"/>
        <w:jc w:val="both"/>
        <w:rPr>
          <w:rFonts w:ascii="Tahoma" w:hAnsi="Tahoma" w:cs="Tahoma"/>
          <w:color w:val="auto"/>
          <w:sz w:val="20"/>
          <w:szCs w:val="20"/>
        </w:rPr>
      </w:pPr>
      <w:bookmarkStart w:id="20" w:name="_Toc223594077"/>
      <w:r w:rsidRPr="00864C4B">
        <w:rPr>
          <w:rFonts w:ascii="Tahoma" w:hAnsi="Tahoma" w:cs="Tahoma"/>
          <w:color w:val="auto"/>
          <w:sz w:val="20"/>
          <w:szCs w:val="20"/>
        </w:rPr>
        <w:t>Aktivnosti</w:t>
      </w:r>
      <w:bookmarkEnd w:id="20"/>
    </w:p>
    <w:p w14:paraId="27594687" w14:textId="77777777" w:rsidR="00C17FB7" w:rsidRPr="00864C4B" w:rsidRDefault="00C17FB7" w:rsidP="008F5AD1">
      <w:pPr>
        <w:jc w:val="both"/>
        <w:rPr>
          <w:rFonts w:ascii="Tahoma" w:hAnsi="Tahoma" w:cs="Tahoma"/>
          <w:sz w:val="20"/>
          <w:szCs w:val="20"/>
        </w:rPr>
      </w:pPr>
    </w:p>
    <w:p w14:paraId="26F36AC2" w14:textId="77777777" w:rsidR="00C17FB7" w:rsidRPr="00864C4B" w:rsidRDefault="00C17FB7" w:rsidP="008F5AD1">
      <w:pPr>
        <w:jc w:val="both"/>
        <w:rPr>
          <w:rFonts w:ascii="Tahoma" w:hAnsi="Tahoma" w:cs="Tahoma"/>
          <w:sz w:val="20"/>
          <w:szCs w:val="20"/>
        </w:rPr>
      </w:pPr>
      <w:r w:rsidRPr="00864C4B">
        <w:rPr>
          <w:rFonts w:ascii="Tahoma" w:hAnsi="Tahoma" w:cs="Tahoma"/>
          <w:sz w:val="20"/>
          <w:szCs w:val="20"/>
        </w:rPr>
        <w:t xml:space="preserve">Naročilo </w:t>
      </w:r>
      <w:r w:rsidR="002975B4" w:rsidRPr="00864C4B">
        <w:rPr>
          <w:rFonts w:ascii="Tahoma" w:hAnsi="Tahoma" w:cs="Tahoma"/>
          <w:sz w:val="20"/>
          <w:szCs w:val="20"/>
        </w:rPr>
        <w:t>varilskih sanacij</w:t>
      </w:r>
      <w:r w:rsidRPr="00864C4B">
        <w:rPr>
          <w:rFonts w:ascii="Tahoma" w:hAnsi="Tahoma" w:cs="Tahoma"/>
          <w:sz w:val="20"/>
          <w:szCs w:val="20"/>
        </w:rPr>
        <w:t xml:space="preserve"> obsega sledeče aktivnosti:</w:t>
      </w:r>
    </w:p>
    <w:p w14:paraId="6353536A" w14:textId="6D7D1802" w:rsidR="002975B4" w:rsidRPr="00864C4B" w:rsidRDefault="002975B4" w:rsidP="006F0179">
      <w:pPr>
        <w:pStyle w:val="Odstavekseznama"/>
        <w:numPr>
          <w:ilvl w:val="0"/>
          <w:numId w:val="2"/>
        </w:numPr>
        <w:spacing w:after="160" w:line="259" w:lineRule="auto"/>
        <w:contextualSpacing/>
        <w:jc w:val="both"/>
        <w:rPr>
          <w:rFonts w:ascii="Tahoma" w:hAnsi="Tahoma" w:cs="Tahoma"/>
        </w:rPr>
      </w:pPr>
      <w:r w:rsidRPr="00864C4B">
        <w:rPr>
          <w:rFonts w:ascii="Tahoma" w:hAnsi="Tahoma" w:cs="Tahoma"/>
        </w:rPr>
        <w:t>Reparaturo varjenje poškodovanih delov armatur</w:t>
      </w:r>
      <w:r w:rsidR="004B4630" w:rsidRPr="00864C4B">
        <w:rPr>
          <w:rFonts w:ascii="Tahoma" w:hAnsi="Tahoma" w:cs="Tahoma"/>
        </w:rPr>
        <w:t>.</w:t>
      </w:r>
    </w:p>
    <w:p w14:paraId="0EB3F987" w14:textId="77777777" w:rsidR="002975B4" w:rsidRPr="00864C4B" w:rsidRDefault="002975B4" w:rsidP="006F0179">
      <w:pPr>
        <w:pStyle w:val="Odstavekseznama"/>
        <w:numPr>
          <w:ilvl w:val="0"/>
          <w:numId w:val="2"/>
        </w:numPr>
        <w:spacing w:after="160" w:line="259" w:lineRule="auto"/>
        <w:contextualSpacing/>
        <w:jc w:val="both"/>
        <w:rPr>
          <w:rFonts w:ascii="Tahoma" w:hAnsi="Tahoma" w:cs="Tahoma"/>
        </w:rPr>
      </w:pPr>
      <w:r w:rsidRPr="00864C4B">
        <w:rPr>
          <w:rFonts w:ascii="Tahoma" w:hAnsi="Tahoma" w:cs="Tahoma"/>
        </w:rPr>
        <w:t>Reparaturo varjenje poškodovanih strojnih delov naprav kot so: črpalke, ventilatorji, transportne naprave, mešala,…</w:t>
      </w:r>
    </w:p>
    <w:p w14:paraId="297878BA" w14:textId="730F02AE" w:rsidR="002975B4" w:rsidRPr="00864C4B" w:rsidRDefault="002975B4" w:rsidP="006F0179">
      <w:pPr>
        <w:pStyle w:val="Odstavekseznama"/>
        <w:numPr>
          <w:ilvl w:val="0"/>
          <w:numId w:val="2"/>
        </w:numPr>
        <w:spacing w:after="160" w:line="259" w:lineRule="auto"/>
        <w:contextualSpacing/>
        <w:jc w:val="both"/>
        <w:rPr>
          <w:rFonts w:ascii="Tahoma" w:hAnsi="Tahoma" w:cs="Tahoma"/>
        </w:rPr>
      </w:pPr>
      <w:r w:rsidRPr="00864C4B">
        <w:rPr>
          <w:rFonts w:ascii="Tahoma" w:hAnsi="Tahoma" w:cs="Tahoma"/>
        </w:rPr>
        <w:t>Varjenje raznoraznih cevi in cevnih povezav</w:t>
      </w:r>
      <w:r w:rsidR="004B4630" w:rsidRPr="00864C4B">
        <w:rPr>
          <w:rFonts w:ascii="Tahoma" w:hAnsi="Tahoma" w:cs="Tahoma"/>
        </w:rPr>
        <w:t>.</w:t>
      </w:r>
    </w:p>
    <w:p w14:paraId="0DBC3264" w14:textId="21E6B417" w:rsidR="002975B4" w:rsidRPr="00864C4B" w:rsidRDefault="002975B4" w:rsidP="006F0179">
      <w:pPr>
        <w:pStyle w:val="Odstavekseznama"/>
        <w:numPr>
          <w:ilvl w:val="0"/>
          <w:numId w:val="2"/>
        </w:numPr>
        <w:spacing w:after="160" w:line="259" w:lineRule="auto"/>
        <w:contextualSpacing/>
        <w:jc w:val="both"/>
        <w:rPr>
          <w:rFonts w:ascii="Tahoma" w:hAnsi="Tahoma" w:cs="Tahoma"/>
        </w:rPr>
      </w:pPr>
      <w:r w:rsidRPr="00864C4B">
        <w:rPr>
          <w:rFonts w:ascii="Tahoma" w:hAnsi="Tahoma" w:cs="Tahoma"/>
        </w:rPr>
        <w:t>Varjenje raznih konstrukcij</w:t>
      </w:r>
      <w:r w:rsidR="004B4630" w:rsidRPr="00864C4B">
        <w:rPr>
          <w:rFonts w:ascii="Tahoma" w:hAnsi="Tahoma" w:cs="Tahoma"/>
        </w:rPr>
        <w:t>.</w:t>
      </w:r>
    </w:p>
    <w:p w14:paraId="07E5F05C" w14:textId="691A57EA" w:rsidR="00C17FB7" w:rsidRPr="00864C4B" w:rsidRDefault="002975B4" w:rsidP="008F5AD1">
      <w:pPr>
        <w:pStyle w:val="Odstavekseznama"/>
        <w:numPr>
          <w:ilvl w:val="0"/>
          <w:numId w:val="2"/>
        </w:numPr>
        <w:jc w:val="both"/>
        <w:rPr>
          <w:rFonts w:ascii="Tahoma" w:hAnsi="Tahoma" w:cs="Tahoma"/>
        </w:rPr>
      </w:pPr>
      <w:proofErr w:type="spellStart"/>
      <w:r w:rsidRPr="00864C4B">
        <w:rPr>
          <w:rFonts w:ascii="Tahoma" w:hAnsi="Tahoma" w:cs="Tahoma"/>
        </w:rPr>
        <w:t>Navarjanje</w:t>
      </w:r>
      <w:proofErr w:type="spellEnd"/>
      <w:r w:rsidR="00C17FB7" w:rsidRPr="00864C4B">
        <w:rPr>
          <w:rFonts w:ascii="Tahoma" w:hAnsi="Tahoma" w:cs="Tahoma"/>
        </w:rPr>
        <w:t xml:space="preserve"> udarnih </w:t>
      </w:r>
      <w:r w:rsidR="006340EF" w:rsidRPr="00864C4B">
        <w:rPr>
          <w:rFonts w:ascii="Tahoma" w:hAnsi="Tahoma" w:cs="Tahoma"/>
        </w:rPr>
        <w:t xml:space="preserve">in erozijskih </w:t>
      </w:r>
      <w:r w:rsidR="00C17FB7" w:rsidRPr="00864C4B">
        <w:rPr>
          <w:rFonts w:ascii="Tahoma" w:hAnsi="Tahoma" w:cs="Tahoma"/>
        </w:rPr>
        <w:t xml:space="preserve">poškodb na </w:t>
      </w:r>
      <w:proofErr w:type="spellStart"/>
      <w:r w:rsidR="00C17FB7" w:rsidRPr="00864C4B">
        <w:rPr>
          <w:rFonts w:ascii="Tahoma" w:hAnsi="Tahoma" w:cs="Tahoma"/>
        </w:rPr>
        <w:t>ocevju</w:t>
      </w:r>
      <w:proofErr w:type="spellEnd"/>
      <w:r w:rsidR="00C17FB7" w:rsidRPr="00864C4B">
        <w:rPr>
          <w:rFonts w:ascii="Tahoma" w:hAnsi="Tahoma" w:cs="Tahoma"/>
        </w:rPr>
        <w:t xml:space="preserve"> </w:t>
      </w:r>
      <w:r w:rsidR="006340EF" w:rsidRPr="00864C4B">
        <w:rPr>
          <w:rFonts w:ascii="Tahoma" w:hAnsi="Tahoma" w:cs="Tahoma"/>
        </w:rPr>
        <w:t>uparjalnika</w:t>
      </w:r>
      <w:r w:rsidR="00C17FB7" w:rsidRPr="00864C4B">
        <w:rPr>
          <w:rFonts w:ascii="Tahoma" w:hAnsi="Tahoma" w:cs="Tahoma"/>
        </w:rPr>
        <w:t xml:space="preserve"> kotla</w:t>
      </w:r>
      <w:r w:rsidR="004B4630" w:rsidRPr="00864C4B">
        <w:rPr>
          <w:rFonts w:ascii="Tahoma" w:hAnsi="Tahoma" w:cs="Tahoma"/>
        </w:rPr>
        <w:t>.</w:t>
      </w:r>
    </w:p>
    <w:p w14:paraId="32AB9C07" w14:textId="4EFD814A" w:rsidR="008F71CC" w:rsidRPr="00864C4B" w:rsidRDefault="008F71CC" w:rsidP="008F5AD1">
      <w:pPr>
        <w:pStyle w:val="Odstavekseznama"/>
        <w:numPr>
          <w:ilvl w:val="0"/>
          <w:numId w:val="2"/>
        </w:numPr>
        <w:jc w:val="both"/>
        <w:rPr>
          <w:rFonts w:ascii="Tahoma" w:hAnsi="Tahoma" w:cs="Tahoma"/>
        </w:rPr>
      </w:pPr>
      <w:r w:rsidRPr="00864C4B">
        <w:rPr>
          <w:rFonts w:ascii="Tahoma" w:hAnsi="Tahoma" w:cs="Tahoma"/>
        </w:rPr>
        <w:t>Varjenje raznih cevovodov.</w:t>
      </w:r>
    </w:p>
    <w:p w14:paraId="48FE580A" w14:textId="77777777" w:rsidR="00363940" w:rsidRPr="00864C4B" w:rsidRDefault="00363940" w:rsidP="008F5AD1">
      <w:pPr>
        <w:jc w:val="both"/>
        <w:rPr>
          <w:rFonts w:ascii="Tahoma" w:hAnsi="Tahoma" w:cs="Tahoma"/>
        </w:rPr>
      </w:pPr>
    </w:p>
    <w:p w14:paraId="6A9626B4" w14:textId="12CFCD29" w:rsidR="0010499E" w:rsidRPr="00864C4B" w:rsidRDefault="009D0A45" w:rsidP="008F5AD1">
      <w:pPr>
        <w:jc w:val="both"/>
        <w:rPr>
          <w:rFonts w:ascii="Tahoma" w:hAnsi="Tahoma" w:cs="Tahoma"/>
          <w:sz w:val="20"/>
          <w:szCs w:val="20"/>
        </w:rPr>
      </w:pPr>
      <w:r w:rsidRPr="00864C4B">
        <w:rPr>
          <w:rFonts w:ascii="Tahoma" w:hAnsi="Tahoma" w:cs="Tahoma"/>
          <w:sz w:val="20"/>
          <w:szCs w:val="20"/>
        </w:rPr>
        <w:t>Materiali</w:t>
      </w:r>
      <w:r w:rsidR="0010499E" w:rsidRPr="00864C4B">
        <w:rPr>
          <w:rFonts w:ascii="Tahoma" w:hAnsi="Tahoma" w:cs="Tahoma"/>
          <w:sz w:val="20"/>
          <w:szCs w:val="20"/>
        </w:rPr>
        <w:t xml:space="preserve"> na katerih se predvideva izvrševanje varilskih storitev</w:t>
      </w:r>
      <w:r w:rsidRPr="00864C4B">
        <w:rPr>
          <w:rFonts w:ascii="Tahoma" w:hAnsi="Tahoma" w:cs="Tahoma"/>
          <w:sz w:val="20"/>
          <w:szCs w:val="20"/>
        </w:rPr>
        <w:t xml:space="preserve">: </w:t>
      </w:r>
    </w:p>
    <w:p w14:paraId="1D57B9A9" w14:textId="77777777" w:rsidR="0010499E" w:rsidRPr="00864C4B" w:rsidRDefault="009D0A45" w:rsidP="008F5AD1">
      <w:pPr>
        <w:pStyle w:val="Odstavekseznama"/>
        <w:numPr>
          <w:ilvl w:val="0"/>
          <w:numId w:val="2"/>
        </w:numPr>
        <w:jc w:val="both"/>
        <w:rPr>
          <w:rFonts w:ascii="Tahoma" w:hAnsi="Tahoma" w:cs="Tahoma"/>
        </w:rPr>
      </w:pPr>
      <w:r w:rsidRPr="00864C4B">
        <w:rPr>
          <w:rFonts w:ascii="Tahoma" w:hAnsi="Tahoma" w:cs="Tahoma"/>
        </w:rPr>
        <w:t xml:space="preserve">16Mo3, </w:t>
      </w:r>
    </w:p>
    <w:p w14:paraId="497A3BF2" w14:textId="77777777" w:rsidR="0010499E" w:rsidRPr="00864C4B" w:rsidRDefault="009D0A45" w:rsidP="008F5AD1">
      <w:pPr>
        <w:pStyle w:val="Odstavekseznama"/>
        <w:numPr>
          <w:ilvl w:val="0"/>
          <w:numId w:val="2"/>
        </w:numPr>
        <w:jc w:val="both"/>
        <w:rPr>
          <w:rFonts w:ascii="Tahoma" w:hAnsi="Tahoma" w:cs="Tahoma"/>
        </w:rPr>
      </w:pPr>
      <w:r w:rsidRPr="00864C4B">
        <w:rPr>
          <w:rFonts w:ascii="Tahoma" w:hAnsi="Tahoma" w:cs="Tahoma"/>
        </w:rPr>
        <w:t>13CrMo4-5,</w:t>
      </w:r>
    </w:p>
    <w:p w14:paraId="715A8B8D" w14:textId="77777777" w:rsidR="0010499E" w:rsidRPr="00864C4B" w:rsidRDefault="009D0A45" w:rsidP="008F5AD1">
      <w:pPr>
        <w:pStyle w:val="Odstavekseznama"/>
        <w:numPr>
          <w:ilvl w:val="0"/>
          <w:numId w:val="2"/>
        </w:numPr>
        <w:jc w:val="both"/>
        <w:rPr>
          <w:rFonts w:ascii="Tahoma" w:hAnsi="Tahoma" w:cs="Tahoma"/>
        </w:rPr>
      </w:pPr>
      <w:r w:rsidRPr="00864C4B">
        <w:rPr>
          <w:rFonts w:ascii="Tahoma" w:hAnsi="Tahoma" w:cs="Tahoma"/>
        </w:rPr>
        <w:t xml:space="preserve">10CrMo9-10, </w:t>
      </w:r>
    </w:p>
    <w:p w14:paraId="39A89BDB" w14:textId="77777777" w:rsidR="0010499E" w:rsidRPr="00864C4B" w:rsidRDefault="009D0A45" w:rsidP="008F5AD1">
      <w:pPr>
        <w:pStyle w:val="Odstavekseznama"/>
        <w:numPr>
          <w:ilvl w:val="0"/>
          <w:numId w:val="2"/>
        </w:numPr>
        <w:jc w:val="both"/>
        <w:rPr>
          <w:rFonts w:ascii="Tahoma" w:hAnsi="Tahoma" w:cs="Tahoma"/>
        </w:rPr>
      </w:pPr>
      <w:r w:rsidRPr="00864C4B">
        <w:rPr>
          <w:rFonts w:ascii="Tahoma" w:hAnsi="Tahoma" w:cs="Tahoma"/>
        </w:rPr>
        <w:t>X10CrAlSi7(18 ali 24),</w:t>
      </w:r>
    </w:p>
    <w:p w14:paraId="146FEF50" w14:textId="52174A06" w:rsidR="009D0A45" w:rsidRPr="00864C4B" w:rsidRDefault="0010499E" w:rsidP="008F5AD1">
      <w:pPr>
        <w:pStyle w:val="Odstavekseznama"/>
        <w:numPr>
          <w:ilvl w:val="0"/>
          <w:numId w:val="2"/>
        </w:numPr>
        <w:jc w:val="both"/>
        <w:rPr>
          <w:rFonts w:ascii="Tahoma" w:hAnsi="Tahoma" w:cs="Tahoma"/>
        </w:rPr>
      </w:pPr>
      <w:r w:rsidRPr="00864C4B">
        <w:rPr>
          <w:rFonts w:ascii="Tahoma" w:hAnsi="Tahoma" w:cs="Tahoma"/>
        </w:rPr>
        <w:t>konstrukcijska jekla</w:t>
      </w:r>
      <w:r w:rsidR="006340EF" w:rsidRPr="00864C4B">
        <w:rPr>
          <w:rFonts w:ascii="Tahoma" w:hAnsi="Tahoma" w:cs="Tahoma"/>
        </w:rPr>
        <w:t>,</w:t>
      </w:r>
    </w:p>
    <w:p w14:paraId="02B9487F" w14:textId="30FA4190" w:rsidR="006340EF" w:rsidRPr="00864C4B" w:rsidRDefault="006340EF" w:rsidP="008F5AD1">
      <w:pPr>
        <w:pStyle w:val="Odstavekseznama"/>
        <w:numPr>
          <w:ilvl w:val="0"/>
          <w:numId w:val="2"/>
        </w:numPr>
        <w:jc w:val="both"/>
        <w:rPr>
          <w:rFonts w:ascii="Tahoma" w:hAnsi="Tahoma" w:cs="Tahoma"/>
        </w:rPr>
      </w:pPr>
      <w:r w:rsidRPr="00864C4B">
        <w:rPr>
          <w:rFonts w:ascii="Tahoma" w:hAnsi="Tahoma" w:cs="Tahoma"/>
        </w:rPr>
        <w:t>X7CrMoVTiB10-10</w:t>
      </w:r>
    </w:p>
    <w:p w14:paraId="0BB2005E" w14:textId="21CDC726" w:rsidR="006340EF" w:rsidRPr="00864C4B" w:rsidRDefault="006340EF" w:rsidP="008F5AD1">
      <w:pPr>
        <w:pStyle w:val="Odstavekseznama"/>
        <w:numPr>
          <w:ilvl w:val="0"/>
          <w:numId w:val="2"/>
        </w:numPr>
        <w:jc w:val="both"/>
        <w:rPr>
          <w:rFonts w:ascii="Tahoma" w:hAnsi="Tahoma" w:cs="Tahoma"/>
        </w:rPr>
      </w:pPr>
      <w:r w:rsidRPr="00864C4B">
        <w:rPr>
          <w:rFonts w:ascii="Tahoma" w:hAnsi="Tahoma" w:cs="Tahoma"/>
        </w:rPr>
        <w:t>X10CrMoVNb9</w:t>
      </w:r>
      <w:r w:rsidR="00BD40AC" w:rsidRPr="00864C4B">
        <w:rPr>
          <w:rFonts w:ascii="Tahoma" w:hAnsi="Tahoma" w:cs="Tahoma"/>
        </w:rPr>
        <w:t>-</w:t>
      </w:r>
      <w:r w:rsidRPr="00864C4B">
        <w:rPr>
          <w:rFonts w:ascii="Tahoma" w:hAnsi="Tahoma" w:cs="Tahoma"/>
        </w:rPr>
        <w:t>1</w:t>
      </w:r>
      <w:r w:rsidR="00BD40AC" w:rsidRPr="00864C4B">
        <w:rPr>
          <w:rFonts w:ascii="Tahoma" w:hAnsi="Tahoma" w:cs="Tahoma"/>
        </w:rPr>
        <w:t>, X10CrWMoVNb9-2</w:t>
      </w:r>
    </w:p>
    <w:p w14:paraId="7BAAE6D3" w14:textId="615E907B" w:rsidR="006340EF" w:rsidRPr="00864C4B" w:rsidRDefault="006340EF" w:rsidP="008F5AD1">
      <w:pPr>
        <w:pStyle w:val="Odstavekseznama"/>
        <w:numPr>
          <w:ilvl w:val="0"/>
          <w:numId w:val="2"/>
        </w:numPr>
        <w:jc w:val="both"/>
        <w:rPr>
          <w:rFonts w:ascii="Tahoma" w:hAnsi="Tahoma" w:cs="Tahoma"/>
        </w:rPr>
      </w:pPr>
      <w:r w:rsidRPr="00864C4B">
        <w:rPr>
          <w:rFonts w:ascii="Tahoma" w:hAnsi="Tahoma" w:cs="Tahoma"/>
        </w:rPr>
        <w:t>Jekla kategorije 8.1 in 8.2</w:t>
      </w:r>
    </w:p>
    <w:p w14:paraId="253C7FDE" w14:textId="77777777" w:rsidR="00C17FB7" w:rsidRPr="00864C4B" w:rsidRDefault="00C17FB7" w:rsidP="008F5AD1">
      <w:pPr>
        <w:pStyle w:val="Naslov3"/>
        <w:jc w:val="both"/>
        <w:rPr>
          <w:rFonts w:ascii="Tahoma" w:hAnsi="Tahoma" w:cs="Tahoma"/>
          <w:color w:val="auto"/>
          <w:sz w:val="20"/>
          <w:szCs w:val="20"/>
        </w:rPr>
      </w:pPr>
      <w:bookmarkStart w:id="21" w:name="_Toc223594078"/>
      <w:r w:rsidRPr="00864C4B">
        <w:rPr>
          <w:rFonts w:ascii="Tahoma" w:hAnsi="Tahoma" w:cs="Tahoma"/>
          <w:color w:val="auto"/>
          <w:sz w:val="20"/>
          <w:szCs w:val="20"/>
        </w:rPr>
        <w:t>Zahtevana strokovnost</w:t>
      </w:r>
      <w:bookmarkEnd w:id="21"/>
    </w:p>
    <w:p w14:paraId="1D023D25" w14:textId="77777777" w:rsidR="00C17FB7" w:rsidRPr="00864C4B" w:rsidRDefault="00C17FB7" w:rsidP="008F5AD1">
      <w:pPr>
        <w:jc w:val="both"/>
        <w:rPr>
          <w:rFonts w:ascii="Tahoma" w:hAnsi="Tahoma" w:cs="Tahoma"/>
          <w:sz w:val="20"/>
          <w:szCs w:val="20"/>
        </w:rPr>
      </w:pPr>
    </w:p>
    <w:p w14:paraId="79F07194" w14:textId="77777777" w:rsidR="00C17FB7" w:rsidRPr="00864C4B" w:rsidRDefault="00C17FB7" w:rsidP="006F0179">
      <w:pPr>
        <w:spacing w:after="160" w:line="259" w:lineRule="auto"/>
        <w:contextualSpacing/>
        <w:jc w:val="both"/>
        <w:rPr>
          <w:rFonts w:ascii="Tahoma" w:hAnsi="Tahoma" w:cs="Tahoma"/>
          <w:sz w:val="20"/>
          <w:szCs w:val="20"/>
        </w:rPr>
      </w:pPr>
      <w:r w:rsidRPr="00864C4B">
        <w:rPr>
          <w:rFonts w:ascii="Tahoma" w:hAnsi="Tahoma" w:cs="Tahoma"/>
          <w:sz w:val="20"/>
          <w:szCs w:val="20"/>
        </w:rPr>
        <w:t>Ponudnik mora razpolagati s kadrom, ki je psihofizično sposoben in ima izkušnje z delom v kotlih in ekstremnih delovnih pogojih kot so: prisilna drža telesa, utesnjen prostor, slabša osvetljenost delovnega mesta, delo na višini in povečana koncentracija prahu v zraku.</w:t>
      </w:r>
    </w:p>
    <w:p w14:paraId="411EFF5B" w14:textId="77777777" w:rsidR="00BA7151" w:rsidRPr="00864C4B" w:rsidRDefault="00BA7151" w:rsidP="006F0179">
      <w:pPr>
        <w:spacing w:after="160" w:line="259" w:lineRule="auto"/>
        <w:contextualSpacing/>
        <w:jc w:val="both"/>
        <w:rPr>
          <w:rFonts w:ascii="Tahoma" w:hAnsi="Tahoma" w:cs="Tahoma"/>
          <w:sz w:val="20"/>
          <w:szCs w:val="20"/>
        </w:rPr>
      </w:pPr>
    </w:p>
    <w:p w14:paraId="025E2555" w14:textId="3F97AB5A" w:rsidR="008F71CC" w:rsidRPr="00864C4B" w:rsidRDefault="00C17FB7" w:rsidP="006F0179">
      <w:pPr>
        <w:jc w:val="both"/>
        <w:rPr>
          <w:rFonts w:ascii="Tahoma" w:hAnsi="Tahoma" w:cs="Tahoma"/>
          <w:sz w:val="20"/>
          <w:szCs w:val="20"/>
        </w:rPr>
      </w:pPr>
      <w:r w:rsidRPr="00864C4B">
        <w:rPr>
          <w:rFonts w:ascii="Tahoma" w:hAnsi="Tahoma" w:cs="Tahoma"/>
          <w:sz w:val="20"/>
          <w:szCs w:val="20"/>
        </w:rPr>
        <w:t xml:space="preserve">Dosedanje naročnikove izkušnje pri izvedbah podobnih </w:t>
      </w:r>
      <w:r w:rsidR="00BA4C03" w:rsidRPr="00864C4B">
        <w:rPr>
          <w:rFonts w:ascii="Tahoma" w:hAnsi="Tahoma" w:cs="Tahoma"/>
          <w:sz w:val="20"/>
          <w:szCs w:val="20"/>
        </w:rPr>
        <w:t>varilskih storitev</w:t>
      </w:r>
      <w:r w:rsidRPr="00864C4B">
        <w:rPr>
          <w:rFonts w:ascii="Tahoma" w:hAnsi="Tahoma" w:cs="Tahoma"/>
          <w:sz w:val="20"/>
          <w:szCs w:val="20"/>
        </w:rPr>
        <w:t xml:space="preserve"> kažejo na to, da, za uspešno izvedbo</w:t>
      </w:r>
      <w:r w:rsidR="00BA4C03" w:rsidRPr="00864C4B">
        <w:rPr>
          <w:rFonts w:ascii="Tahoma" w:hAnsi="Tahoma" w:cs="Tahoma"/>
          <w:sz w:val="20"/>
          <w:szCs w:val="20"/>
        </w:rPr>
        <w:t xml:space="preserve"> le teh</w:t>
      </w:r>
      <w:r w:rsidRPr="00864C4B">
        <w:rPr>
          <w:rFonts w:ascii="Tahoma" w:hAnsi="Tahoma" w:cs="Tahoma"/>
          <w:sz w:val="20"/>
          <w:szCs w:val="20"/>
        </w:rPr>
        <w:t xml:space="preserve">, ponudnik potrebuje minimalno </w:t>
      </w:r>
      <w:r w:rsidR="00665610" w:rsidRPr="00864C4B">
        <w:rPr>
          <w:rFonts w:ascii="Tahoma" w:hAnsi="Tahoma" w:cs="Tahoma"/>
          <w:b/>
          <w:bCs/>
          <w:sz w:val="20"/>
          <w:szCs w:val="20"/>
        </w:rPr>
        <w:t>4</w:t>
      </w:r>
      <w:r w:rsidR="001C104D" w:rsidRPr="00864C4B">
        <w:rPr>
          <w:rFonts w:ascii="Tahoma" w:hAnsi="Tahoma" w:cs="Tahoma"/>
          <w:b/>
          <w:bCs/>
          <w:sz w:val="20"/>
          <w:szCs w:val="20"/>
        </w:rPr>
        <w:t xml:space="preserve"> </w:t>
      </w:r>
      <w:r w:rsidR="00BA4C03" w:rsidRPr="00864C4B">
        <w:rPr>
          <w:rFonts w:ascii="Tahoma" w:hAnsi="Tahoma" w:cs="Tahoma"/>
          <w:b/>
          <w:bCs/>
          <w:sz w:val="20"/>
          <w:szCs w:val="20"/>
        </w:rPr>
        <w:t xml:space="preserve">TIG/REO </w:t>
      </w:r>
      <w:r w:rsidR="002975B4" w:rsidRPr="00864C4B">
        <w:rPr>
          <w:rFonts w:ascii="Tahoma" w:hAnsi="Tahoma" w:cs="Tahoma"/>
          <w:b/>
          <w:bCs/>
          <w:sz w:val="20"/>
          <w:szCs w:val="20"/>
        </w:rPr>
        <w:t>varilca</w:t>
      </w:r>
      <w:r w:rsidR="00E8032C" w:rsidRPr="00864C4B">
        <w:rPr>
          <w:rFonts w:ascii="Tahoma" w:hAnsi="Tahoma" w:cs="Tahoma"/>
          <w:b/>
          <w:bCs/>
          <w:sz w:val="20"/>
          <w:szCs w:val="20"/>
        </w:rPr>
        <w:t xml:space="preserve"> in </w:t>
      </w:r>
      <w:r w:rsidR="001C104D" w:rsidRPr="00864C4B">
        <w:rPr>
          <w:rFonts w:ascii="Tahoma" w:hAnsi="Tahoma" w:cs="Tahoma"/>
          <w:b/>
          <w:bCs/>
          <w:sz w:val="20"/>
          <w:szCs w:val="20"/>
        </w:rPr>
        <w:t>2</w:t>
      </w:r>
      <w:r w:rsidR="00E8032C" w:rsidRPr="00864C4B">
        <w:rPr>
          <w:rFonts w:ascii="Tahoma" w:hAnsi="Tahoma" w:cs="Tahoma"/>
          <w:b/>
          <w:bCs/>
          <w:sz w:val="20"/>
          <w:szCs w:val="20"/>
        </w:rPr>
        <w:t xml:space="preserve"> REO varilca</w:t>
      </w:r>
      <w:r w:rsidR="00BA4C03" w:rsidRPr="00864C4B">
        <w:rPr>
          <w:rFonts w:ascii="Tahoma" w:hAnsi="Tahoma" w:cs="Tahoma"/>
          <w:b/>
          <w:bCs/>
          <w:sz w:val="20"/>
          <w:szCs w:val="20"/>
        </w:rPr>
        <w:t>.</w:t>
      </w:r>
      <w:r w:rsidRPr="00864C4B">
        <w:rPr>
          <w:rFonts w:ascii="Tahoma" w:hAnsi="Tahoma" w:cs="Tahoma"/>
          <w:sz w:val="20"/>
          <w:szCs w:val="20"/>
        </w:rPr>
        <w:t xml:space="preserve"> </w:t>
      </w:r>
      <w:r w:rsidR="00BA4C03" w:rsidRPr="00864C4B">
        <w:rPr>
          <w:rFonts w:ascii="Tahoma" w:hAnsi="Tahoma" w:cs="Tahoma"/>
          <w:sz w:val="20"/>
          <w:szCs w:val="20"/>
        </w:rPr>
        <w:t>V primeru potrebe po povečanem obsegu varilskih storitev, mora ponudnik biti sposoben odreagirati s povečanjem števila varilcev v roku največ 24 ur</w:t>
      </w:r>
      <w:r w:rsidR="009D0A45" w:rsidRPr="00864C4B">
        <w:rPr>
          <w:rFonts w:ascii="Tahoma" w:hAnsi="Tahoma" w:cs="Tahoma"/>
          <w:sz w:val="20"/>
          <w:szCs w:val="20"/>
        </w:rPr>
        <w:t xml:space="preserve"> (</w:t>
      </w:r>
      <w:r w:rsidR="001E6748" w:rsidRPr="00864C4B">
        <w:rPr>
          <w:rFonts w:ascii="Tahoma" w:hAnsi="Tahoma" w:cs="Tahoma"/>
          <w:sz w:val="20"/>
          <w:szCs w:val="20"/>
        </w:rPr>
        <w:t xml:space="preserve">po potrebi naročnika, lahko tudi </w:t>
      </w:r>
      <w:r w:rsidR="009D0A45" w:rsidRPr="00864C4B">
        <w:rPr>
          <w:rFonts w:ascii="Tahoma" w:hAnsi="Tahoma" w:cs="Tahoma"/>
          <w:sz w:val="20"/>
          <w:szCs w:val="20"/>
        </w:rPr>
        <w:t>do + 3 varilci)</w:t>
      </w:r>
      <w:r w:rsidR="00BA4C03" w:rsidRPr="00864C4B">
        <w:rPr>
          <w:rFonts w:ascii="Tahoma" w:hAnsi="Tahoma" w:cs="Tahoma"/>
          <w:sz w:val="20"/>
          <w:szCs w:val="20"/>
        </w:rPr>
        <w:t xml:space="preserve">. </w:t>
      </w:r>
    </w:p>
    <w:p w14:paraId="2554619C" w14:textId="77777777" w:rsidR="00C17FB7" w:rsidRPr="00864C4B" w:rsidRDefault="00C17FB7" w:rsidP="008F5AD1">
      <w:pPr>
        <w:pStyle w:val="Naslov3"/>
        <w:jc w:val="both"/>
        <w:rPr>
          <w:rFonts w:ascii="Tahoma" w:hAnsi="Tahoma" w:cs="Tahoma"/>
          <w:color w:val="auto"/>
          <w:sz w:val="20"/>
          <w:szCs w:val="20"/>
        </w:rPr>
      </w:pPr>
      <w:bookmarkStart w:id="22" w:name="_Toc223594079"/>
      <w:r w:rsidRPr="00864C4B">
        <w:rPr>
          <w:rFonts w:ascii="Tahoma" w:hAnsi="Tahoma" w:cs="Tahoma"/>
          <w:color w:val="auto"/>
          <w:sz w:val="20"/>
          <w:szCs w:val="20"/>
        </w:rPr>
        <w:t>Reference</w:t>
      </w:r>
      <w:bookmarkEnd w:id="22"/>
    </w:p>
    <w:p w14:paraId="31316F1F" w14:textId="77777777" w:rsidR="00C17FB7" w:rsidRPr="00864C4B" w:rsidRDefault="00C17FB7" w:rsidP="008F5AD1">
      <w:pPr>
        <w:jc w:val="both"/>
        <w:rPr>
          <w:rFonts w:ascii="Tahoma" w:hAnsi="Tahoma" w:cs="Tahoma"/>
          <w:sz w:val="20"/>
          <w:szCs w:val="20"/>
        </w:rPr>
      </w:pPr>
    </w:p>
    <w:p w14:paraId="06A401C0" w14:textId="742333BC" w:rsidR="002C6F8E" w:rsidRPr="00864C4B" w:rsidRDefault="00C17FB7" w:rsidP="006F0179">
      <w:pPr>
        <w:jc w:val="both"/>
        <w:rPr>
          <w:rFonts w:ascii="Tahoma" w:hAnsi="Tahoma" w:cs="Tahoma"/>
          <w:sz w:val="20"/>
          <w:szCs w:val="20"/>
        </w:rPr>
      </w:pPr>
      <w:r w:rsidRPr="00864C4B">
        <w:rPr>
          <w:rFonts w:ascii="Tahoma" w:hAnsi="Tahoma" w:cs="Tahoma"/>
          <w:sz w:val="20"/>
          <w:szCs w:val="20"/>
        </w:rPr>
        <w:t xml:space="preserve">Ponudnik mora k ponudbi predložiti </w:t>
      </w:r>
      <w:r w:rsidR="00320DAC">
        <w:rPr>
          <w:rFonts w:ascii="Tahoma" w:hAnsi="Tahoma" w:cs="Tahoma"/>
          <w:sz w:val="20"/>
          <w:szCs w:val="20"/>
        </w:rPr>
        <w:t>najmanj eno</w:t>
      </w:r>
      <w:r w:rsidR="00915FC3">
        <w:rPr>
          <w:rFonts w:ascii="Tahoma" w:hAnsi="Tahoma" w:cs="Tahoma"/>
          <w:sz w:val="20"/>
          <w:szCs w:val="20"/>
        </w:rPr>
        <w:t xml:space="preserve"> (1)</w:t>
      </w:r>
      <w:r w:rsidR="00320DAC">
        <w:rPr>
          <w:rFonts w:ascii="Tahoma" w:hAnsi="Tahoma" w:cs="Tahoma"/>
          <w:sz w:val="20"/>
          <w:szCs w:val="20"/>
        </w:rPr>
        <w:t xml:space="preserve"> referenco</w:t>
      </w:r>
      <w:r w:rsidRPr="00864C4B">
        <w:rPr>
          <w:rFonts w:ascii="Tahoma" w:hAnsi="Tahoma" w:cs="Tahoma"/>
          <w:sz w:val="20"/>
          <w:szCs w:val="20"/>
        </w:rPr>
        <w:t xml:space="preserve"> o uspešni izvedbi </w:t>
      </w:r>
      <w:r w:rsidR="00BA4C03" w:rsidRPr="00864C4B">
        <w:rPr>
          <w:rFonts w:ascii="Tahoma" w:hAnsi="Tahoma" w:cs="Tahoma"/>
          <w:sz w:val="20"/>
          <w:szCs w:val="20"/>
        </w:rPr>
        <w:t xml:space="preserve">varilskih </w:t>
      </w:r>
      <w:r w:rsidRPr="00864C4B">
        <w:rPr>
          <w:rFonts w:ascii="Tahoma" w:hAnsi="Tahoma" w:cs="Tahoma"/>
          <w:sz w:val="20"/>
          <w:szCs w:val="20"/>
        </w:rPr>
        <w:t xml:space="preserve">storitev na področju sanacije parnih kotlov in pripadajočih sistemov minimalne toplotne moči </w:t>
      </w:r>
      <w:r w:rsidR="00915FC3">
        <w:rPr>
          <w:rFonts w:ascii="Tahoma" w:hAnsi="Tahoma" w:cs="Tahoma"/>
          <w:sz w:val="20"/>
          <w:szCs w:val="20"/>
        </w:rPr>
        <w:t>5</w:t>
      </w:r>
      <w:r w:rsidRPr="00864C4B">
        <w:rPr>
          <w:rFonts w:ascii="Tahoma" w:hAnsi="Tahoma" w:cs="Tahoma"/>
          <w:sz w:val="20"/>
          <w:szCs w:val="20"/>
        </w:rPr>
        <w:t xml:space="preserve">0MW, za obdobje zadnjih 5 let. </w:t>
      </w:r>
    </w:p>
    <w:p w14:paraId="2067F078" w14:textId="77777777" w:rsidR="00BD40AC" w:rsidRPr="00864C4B" w:rsidRDefault="00BD40AC" w:rsidP="006F0179">
      <w:pPr>
        <w:jc w:val="both"/>
        <w:rPr>
          <w:rFonts w:ascii="Tahoma" w:hAnsi="Tahoma" w:cs="Tahoma"/>
          <w:sz w:val="20"/>
          <w:szCs w:val="20"/>
        </w:rPr>
      </w:pPr>
    </w:p>
    <w:p w14:paraId="68EF9D76" w14:textId="6E5DD2AC" w:rsidR="00BD40AC" w:rsidRPr="00864C4B" w:rsidRDefault="00BD40AC" w:rsidP="006F0179">
      <w:pPr>
        <w:jc w:val="both"/>
        <w:rPr>
          <w:rFonts w:ascii="Tahoma" w:hAnsi="Tahoma" w:cs="Tahoma"/>
          <w:sz w:val="20"/>
          <w:szCs w:val="20"/>
        </w:rPr>
      </w:pPr>
      <w:r w:rsidRPr="00864C4B">
        <w:rPr>
          <w:rFonts w:ascii="Tahoma" w:hAnsi="Tahoma" w:cs="Tahoma"/>
          <w:sz w:val="20"/>
          <w:szCs w:val="20"/>
        </w:rPr>
        <w:t>Ponudnik mora k ponudbi predložiti referenčno listo o uspešni izvedbi varilskih storitev na področju varjenja materialov:</w:t>
      </w:r>
    </w:p>
    <w:p w14:paraId="4B78B72C" w14:textId="77777777" w:rsidR="00BD40AC" w:rsidRPr="00864C4B" w:rsidRDefault="00BD40AC" w:rsidP="008F5AD1">
      <w:pPr>
        <w:pStyle w:val="Odstavekseznama"/>
        <w:numPr>
          <w:ilvl w:val="0"/>
          <w:numId w:val="2"/>
        </w:numPr>
        <w:jc w:val="both"/>
        <w:rPr>
          <w:rFonts w:ascii="Tahoma" w:hAnsi="Tahoma" w:cs="Tahoma"/>
        </w:rPr>
      </w:pPr>
      <w:r w:rsidRPr="00864C4B">
        <w:rPr>
          <w:rFonts w:ascii="Tahoma" w:hAnsi="Tahoma" w:cs="Tahoma"/>
        </w:rPr>
        <w:t>X7CrMoVTiB10-10</w:t>
      </w:r>
    </w:p>
    <w:p w14:paraId="7117DDC3" w14:textId="4CC39357" w:rsidR="00BD40AC" w:rsidRPr="00864C4B" w:rsidRDefault="00BD40AC" w:rsidP="008F5AD1">
      <w:pPr>
        <w:pStyle w:val="Odstavekseznama"/>
        <w:numPr>
          <w:ilvl w:val="0"/>
          <w:numId w:val="2"/>
        </w:numPr>
        <w:jc w:val="both"/>
        <w:rPr>
          <w:rFonts w:ascii="Tahoma" w:hAnsi="Tahoma" w:cs="Tahoma"/>
        </w:rPr>
      </w:pPr>
      <w:r w:rsidRPr="00864C4B">
        <w:rPr>
          <w:rFonts w:ascii="Tahoma" w:hAnsi="Tahoma" w:cs="Tahoma"/>
        </w:rPr>
        <w:t>X10CrMoVNb91, X10CrWMoVNb9-2</w:t>
      </w:r>
    </w:p>
    <w:p w14:paraId="3BA36652" w14:textId="7F70EA26" w:rsidR="00BD40AC" w:rsidRDefault="00BD40AC" w:rsidP="008F5AD1">
      <w:pPr>
        <w:pStyle w:val="Odstavekseznama"/>
        <w:numPr>
          <w:ilvl w:val="0"/>
          <w:numId w:val="2"/>
        </w:numPr>
        <w:jc w:val="both"/>
        <w:rPr>
          <w:rFonts w:ascii="Tahoma" w:hAnsi="Tahoma" w:cs="Tahoma"/>
        </w:rPr>
      </w:pPr>
      <w:r w:rsidRPr="00864C4B">
        <w:rPr>
          <w:rFonts w:ascii="Tahoma" w:hAnsi="Tahoma" w:cs="Tahoma"/>
        </w:rPr>
        <w:t>Jekla kategorije 8.1 in 8.2</w:t>
      </w:r>
    </w:p>
    <w:p w14:paraId="29D3B150" w14:textId="77777777" w:rsidR="00FE219A" w:rsidRPr="00864C4B" w:rsidRDefault="00FE219A" w:rsidP="00FE219A">
      <w:pPr>
        <w:pStyle w:val="Odstavekseznama"/>
        <w:ind w:left="720"/>
        <w:jc w:val="both"/>
        <w:rPr>
          <w:rFonts w:ascii="Tahoma" w:hAnsi="Tahoma" w:cs="Tahoma"/>
        </w:rPr>
      </w:pPr>
    </w:p>
    <w:p w14:paraId="5E2B0A4E" w14:textId="2E7E692D" w:rsidR="00BD40AC" w:rsidRPr="00864C4B" w:rsidRDefault="00BD40AC" w:rsidP="006F0179">
      <w:pPr>
        <w:jc w:val="both"/>
        <w:rPr>
          <w:rFonts w:ascii="Tahoma" w:hAnsi="Tahoma" w:cs="Tahoma"/>
          <w:sz w:val="20"/>
          <w:szCs w:val="20"/>
        </w:rPr>
      </w:pPr>
      <w:r w:rsidRPr="00864C4B">
        <w:rPr>
          <w:rFonts w:ascii="Tahoma" w:hAnsi="Tahoma" w:cs="Tahoma"/>
          <w:sz w:val="20"/>
          <w:szCs w:val="20"/>
        </w:rPr>
        <w:t xml:space="preserve">Za  vsak material ali kombinacijo njega z drugim materialom </w:t>
      </w:r>
      <w:r w:rsidR="00F324C2" w:rsidRPr="00864C4B">
        <w:rPr>
          <w:rFonts w:ascii="Tahoma" w:hAnsi="Tahoma" w:cs="Tahoma"/>
          <w:sz w:val="20"/>
          <w:szCs w:val="20"/>
        </w:rPr>
        <w:t>je potrebno predložiti minimalno eno (1) referenco, ki mora biti podkrepljena z minimalno enim (1) WPQR-jem.</w:t>
      </w:r>
    </w:p>
    <w:p w14:paraId="623F7D3C" w14:textId="77777777" w:rsidR="004B4630" w:rsidRPr="00864C4B" w:rsidRDefault="004B4630" w:rsidP="006F0179">
      <w:pPr>
        <w:jc w:val="both"/>
        <w:rPr>
          <w:rFonts w:ascii="Tahoma" w:hAnsi="Tahoma" w:cs="Tahoma"/>
          <w:sz w:val="20"/>
          <w:szCs w:val="20"/>
        </w:rPr>
      </w:pPr>
    </w:p>
    <w:p w14:paraId="29475012" w14:textId="77777777" w:rsidR="004B4630" w:rsidRPr="00864C4B" w:rsidRDefault="004B4630" w:rsidP="006F0179">
      <w:pPr>
        <w:jc w:val="both"/>
        <w:rPr>
          <w:rFonts w:ascii="Tahoma" w:hAnsi="Tahoma" w:cs="Tahoma"/>
          <w:sz w:val="20"/>
          <w:szCs w:val="20"/>
        </w:rPr>
      </w:pPr>
      <w:r w:rsidRPr="00864C4B">
        <w:rPr>
          <w:rFonts w:ascii="Tahoma" w:hAnsi="Tahoma" w:cs="Tahoma"/>
          <w:sz w:val="20"/>
          <w:szCs w:val="20"/>
        </w:rPr>
        <w:t>Pogoj mora izpolniti ponudnik. Skupina ponudnikov za postavljeni pogoj izpolni preko kateregakoli člana skupne ponudbe. V kolikor ponudnik nastopa s podizvajalci, lahko navedeni pogoj izpolni tudi s podizvajalcem, vendar le, če bo podizvajalec, s katerim ponudnik pogoj izpolnjuje, pri predmetnem javnem naročilu dejansko izvajal storitve v zvezi s katerimi izpolnjuje pogoj.</w:t>
      </w:r>
    </w:p>
    <w:p w14:paraId="2FD79ACE" w14:textId="77777777" w:rsidR="004B4630" w:rsidRPr="00864C4B" w:rsidRDefault="004B4630" w:rsidP="006F0179">
      <w:pPr>
        <w:jc w:val="both"/>
        <w:rPr>
          <w:rFonts w:ascii="Tahoma" w:hAnsi="Tahoma" w:cs="Tahoma"/>
          <w:sz w:val="20"/>
          <w:szCs w:val="20"/>
        </w:rPr>
      </w:pPr>
    </w:p>
    <w:p w14:paraId="399123E2" w14:textId="4E5D2AE0" w:rsidR="002A6E08" w:rsidRPr="00864C4B" w:rsidRDefault="004B4630" w:rsidP="006F0179">
      <w:pPr>
        <w:jc w:val="both"/>
        <w:rPr>
          <w:rFonts w:ascii="Tahoma" w:hAnsi="Tahoma" w:cs="Tahoma"/>
          <w:sz w:val="20"/>
          <w:szCs w:val="20"/>
        </w:rPr>
      </w:pPr>
      <w:r w:rsidRPr="00864C4B">
        <w:rPr>
          <w:rFonts w:ascii="Tahoma" w:hAnsi="Tahoma" w:cs="Tahoma"/>
          <w:sz w:val="20"/>
          <w:szCs w:val="20"/>
        </w:rPr>
        <w:t>Reference morajo biti potrjene s strani dajalca referenc oz. ponudnik mora</w:t>
      </w:r>
      <w:r w:rsidRPr="00864C4B" w:rsidDel="00F0085F">
        <w:rPr>
          <w:rFonts w:ascii="Tahoma" w:hAnsi="Tahoma" w:cs="Tahoma"/>
          <w:sz w:val="20"/>
          <w:szCs w:val="20"/>
        </w:rPr>
        <w:t xml:space="preserve"> </w:t>
      </w:r>
      <w:r w:rsidRPr="00864C4B">
        <w:rPr>
          <w:rFonts w:ascii="Tahoma" w:hAnsi="Tahoma" w:cs="Tahoma"/>
          <w:sz w:val="20"/>
          <w:szCs w:val="20"/>
        </w:rPr>
        <w:t>predati referenčna dokazila kot npr.: končni obračun, dokazilo o zanesljivosti objekta, pogodbe o izvedbi del, lastna referenčna potrdila ip</w:t>
      </w:r>
      <w:r w:rsidR="00E20A82" w:rsidRPr="00864C4B">
        <w:rPr>
          <w:rFonts w:ascii="Tahoma" w:hAnsi="Tahoma" w:cs="Tahoma"/>
          <w:sz w:val="20"/>
          <w:szCs w:val="20"/>
        </w:rPr>
        <w:t>d.</w:t>
      </w:r>
      <w:r w:rsidRPr="00864C4B">
        <w:rPr>
          <w:rFonts w:ascii="Tahoma" w:hAnsi="Tahoma" w:cs="Tahoma"/>
          <w:sz w:val="20"/>
          <w:szCs w:val="20"/>
        </w:rPr>
        <w:t>). Prav tako mora biti naveden kontakt za preverbo predloženih referenc.</w:t>
      </w:r>
    </w:p>
    <w:p w14:paraId="101A698D" w14:textId="4078AB13" w:rsidR="002A6E08" w:rsidRPr="00864C4B" w:rsidRDefault="002A6E08" w:rsidP="008F5AD1">
      <w:pPr>
        <w:pStyle w:val="Naslov3"/>
        <w:jc w:val="both"/>
        <w:rPr>
          <w:rFonts w:ascii="Tahoma" w:hAnsi="Tahoma" w:cs="Tahoma"/>
          <w:color w:val="auto"/>
          <w:sz w:val="20"/>
          <w:szCs w:val="20"/>
        </w:rPr>
      </w:pPr>
      <w:bookmarkStart w:id="23" w:name="_Toc223594080"/>
      <w:r w:rsidRPr="00864C4B">
        <w:rPr>
          <w:rFonts w:ascii="Tahoma" w:hAnsi="Tahoma" w:cs="Tahoma"/>
          <w:color w:val="auto"/>
          <w:sz w:val="20"/>
          <w:szCs w:val="20"/>
        </w:rPr>
        <w:lastRenderedPageBreak/>
        <w:t>Dokazila</w:t>
      </w:r>
      <w:bookmarkEnd w:id="23"/>
    </w:p>
    <w:p w14:paraId="5BE3EC74" w14:textId="77777777" w:rsidR="009D0A45" w:rsidRPr="00864C4B" w:rsidRDefault="009D0A45" w:rsidP="008F5AD1">
      <w:pPr>
        <w:jc w:val="both"/>
        <w:rPr>
          <w:rFonts w:ascii="Tahoma" w:hAnsi="Tahoma" w:cs="Tahoma"/>
        </w:rPr>
      </w:pPr>
    </w:p>
    <w:p w14:paraId="51F30265" w14:textId="77777777" w:rsidR="009D0A45" w:rsidRPr="00864C4B" w:rsidRDefault="009D0A45" w:rsidP="008F5AD1">
      <w:pPr>
        <w:jc w:val="both"/>
        <w:rPr>
          <w:rFonts w:ascii="Tahoma" w:hAnsi="Tahoma" w:cs="Tahoma"/>
          <w:sz w:val="20"/>
          <w:szCs w:val="20"/>
        </w:rPr>
      </w:pPr>
      <w:r w:rsidRPr="00864C4B">
        <w:rPr>
          <w:rFonts w:ascii="Tahoma" w:hAnsi="Tahoma" w:cs="Tahoma"/>
          <w:sz w:val="20"/>
          <w:szCs w:val="20"/>
        </w:rPr>
        <w:t>Ponudba mora vsebovati sledeče dokumente:</w:t>
      </w:r>
    </w:p>
    <w:p w14:paraId="72AFB7E0" w14:textId="5F59A05A" w:rsidR="009D0A45" w:rsidRPr="00864C4B" w:rsidRDefault="009D0A45" w:rsidP="008F5AD1">
      <w:pPr>
        <w:pStyle w:val="Odstavekseznama"/>
        <w:numPr>
          <w:ilvl w:val="0"/>
          <w:numId w:val="3"/>
        </w:numPr>
        <w:jc w:val="both"/>
        <w:rPr>
          <w:rFonts w:ascii="Tahoma" w:hAnsi="Tahoma" w:cs="Tahoma"/>
        </w:rPr>
      </w:pPr>
      <w:r w:rsidRPr="00864C4B">
        <w:rPr>
          <w:rFonts w:ascii="Tahoma" w:hAnsi="Tahoma" w:cs="Tahoma"/>
        </w:rPr>
        <w:t>atesti varilcev</w:t>
      </w:r>
      <w:r w:rsidR="0010499E" w:rsidRPr="00864C4B">
        <w:rPr>
          <w:rFonts w:ascii="Tahoma" w:hAnsi="Tahoma" w:cs="Tahoma"/>
        </w:rPr>
        <w:t xml:space="preserve"> (atesti morajo pokrivati v točki 2.</w:t>
      </w:r>
      <w:r w:rsidR="00FE219A">
        <w:rPr>
          <w:rFonts w:ascii="Tahoma" w:hAnsi="Tahoma" w:cs="Tahoma"/>
        </w:rPr>
        <w:t>3</w:t>
      </w:r>
      <w:r w:rsidR="0010499E" w:rsidRPr="00864C4B">
        <w:rPr>
          <w:rFonts w:ascii="Tahoma" w:hAnsi="Tahoma" w:cs="Tahoma"/>
        </w:rPr>
        <w:t>.1. navedene materiale)</w:t>
      </w:r>
    </w:p>
    <w:p w14:paraId="5A2E0EC0" w14:textId="77777777" w:rsidR="007A2DBF" w:rsidRPr="00864C4B" w:rsidRDefault="007A2DBF" w:rsidP="006F0179">
      <w:pPr>
        <w:pStyle w:val="Odstavekseznama"/>
        <w:numPr>
          <w:ilvl w:val="0"/>
          <w:numId w:val="3"/>
        </w:numPr>
        <w:jc w:val="both"/>
        <w:rPr>
          <w:rFonts w:ascii="Tahoma" w:hAnsi="Tahoma" w:cs="Tahoma"/>
        </w:rPr>
      </w:pPr>
      <w:r w:rsidRPr="00864C4B">
        <w:rPr>
          <w:rFonts w:ascii="Tahoma" w:hAnsi="Tahoma" w:cs="Tahoma"/>
        </w:rPr>
        <w:t>certifikat podjetja po EN ISO 3834, najmanj del 3</w:t>
      </w:r>
    </w:p>
    <w:p w14:paraId="33F8B7B0" w14:textId="77777777" w:rsidR="00C17FB7" w:rsidRPr="00864C4B" w:rsidRDefault="00C17FB7" w:rsidP="006F0179">
      <w:pPr>
        <w:jc w:val="both"/>
        <w:rPr>
          <w:rFonts w:ascii="Tahoma" w:hAnsi="Tahoma" w:cs="Tahoma"/>
        </w:rPr>
      </w:pPr>
    </w:p>
    <w:p w14:paraId="67ABAFE7" w14:textId="3D15A14F" w:rsidR="00C17FB7" w:rsidRPr="00864C4B" w:rsidRDefault="00C17FB7" w:rsidP="006F0179">
      <w:pPr>
        <w:spacing w:after="160" w:line="259" w:lineRule="auto"/>
        <w:contextualSpacing/>
        <w:jc w:val="both"/>
        <w:rPr>
          <w:rFonts w:ascii="Tahoma" w:hAnsi="Tahoma" w:cs="Tahoma"/>
          <w:sz w:val="20"/>
          <w:szCs w:val="20"/>
        </w:rPr>
      </w:pPr>
      <w:r w:rsidRPr="00864C4B">
        <w:rPr>
          <w:rFonts w:ascii="Tahoma" w:hAnsi="Tahoma" w:cs="Tahoma"/>
          <w:sz w:val="20"/>
          <w:szCs w:val="20"/>
        </w:rPr>
        <w:t>Takoj po izbiri najugodnejšega ponudnika, a pred podpisom pogodbe</w:t>
      </w:r>
      <w:r w:rsidR="00EE5F43">
        <w:rPr>
          <w:rFonts w:ascii="Tahoma" w:hAnsi="Tahoma" w:cs="Tahoma"/>
          <w:sz w:val="20"/>
          <w:szCs w:val="20"/>
        </w:rPr>
        <w:t>/</w:t>
      </w:r>
      <w:r w:rsidR="00BC7B1D" w:rsidRPr="00BC7B1D">
        <w:rPr>
          <w:rFonts w:ascii="Tahoma" w:hAnsi="Tahoma" w:cs="Tahoma"/>
          <w:sz w:val="20"/>
          <w:szCs w:val="20"/>
        </w:rPr>
        <w:t>pogodbe o izvedbi posameznega naročila po okvirnem sporazumu</w:t>
      </w:r>
      <w:r w:rsidRPr="00864C4B">
        <w:rPr>
          <w:rFonts w:ascii="Tahoma" w:hAnsi="Tahoma" w:cs="Tahoma"/>
          <w:sz w:val="20"/>
          <w:szCs w:val="20"/>
        </w:rPr>
        <w:t xml:space="preserve">, bo naročnik pozval ponudnika k testiranju </w:t>
      </w:r>
      <w:r w:rsidR="0010499E" w:rsidRPr="00864C4B">
        <w:rPr>
          <w:rFonts w:ascii="Tahoma" w:hAnsi="Tahoma" w:cs="Tahoma"/>
          <w:sz w:val="20"/>
          <w:szCs w:val="20"/>
        </w:rPr>
        <w:t>varilcev</w:t>
      </w:r>
      <w:r w:rsidRPr="00864C4B">
        <w:rPr>
          <w:rFonts w:ascii="Tahoma" w:hAnsi="Tahoma" w:cs="Tahoma"/>
          <w:sz w:val="20"/>
          <w:szCs w:val="20"/>
        </w:rPr>
        <w:t xml:space="preserve">, ki bodo sodelovali v izvajanju naročenih storitev. Ponudnik bo dolžan poslati </w:t>
      </w:r>
      <w:r w:rsidR="00DB6556" w:rsidRPr="00864C4B">
        <w:rPr>
          <w:rFonts w:ascii="Tahoma" w:hAnsi="Tahoma" w:cs="Tahoma"/>
          <w:sz w:val="20"/>
          <w:szCs w:val="20"/>
        </w:rPr>
        <w:t xml:space="preserve">na test </w:t>
      </w:r>
      <w:r w:rsidRPr="00864C4B">
        <w:rPr>
          <w:rFonts w:ascii="Tahoma" w:hAnsi="Tahoma" w:cs="Tahoma"/>
          <w:sz w:val="20"/>
          <w:szCs w:val="20"/>
        </w:rPr>
        <w:t xml:space="preserve">minimalno </w:t>
      </w:r>
      <w:r w:rsidR="00BF3553">
        <w:rPr>
          <w:rFonts w:ascii="Tahoma" w:hAnsi="Tahoma" w:cs="Tahoma"/>
          <w:sz w:val="20"/>
          <w:szCs w:val="20"/>
        </w:rPr>
        <w:t>3</w:t>
      </w:r>
      <w:r w:rsidRPr="00864C4B">
        <w:rPr>
          <w:rFonts w:ascii="Tahoma" w:hAnsi="Tahoma" w:cs="Tahoma"/>
          <w:sz w:val="20"/>
          <w:szCs w:val="20"/>
        </w:rPr>
        <w:t xml:space="preserve"> </w:t>
      </w:r>
      <w:r w:rsidR="0010499E" w:rsidRPr="00864C4B">
        <w:rPr>
          <w:rFonts w:ascii="Tahoma" w:hAnsi="Tahoma" w:cs="Tahoma"/>
          <w:sz w:val="20"/>
          <w:szCs w:val="20"/>
        </w:rPr>
        <w:t>varilce</w:t>
      </w:r>
      <w:r w:rsidR="00DB6556" w:rsidRPr="00864C4B">
        <w:rPr>
          <w:rFonts w:ascii="Tahoma" w:hAnsi="Tahoma" w:cs="Tahoma"/>
          <w:sz w:val="20"/>
          <w:szCs w:val="20"/>
        </w:rPr>
        <w:t xml:space="preserve">. Test </w:t>
      </w:r>
      <w:r w:rsidRPr="00864C4B">
        <w:rPr>
          <w:rFonts w:ascii="Tahoma" w:hAnsi="Tahoma" w:cs="Tahoma"/>
          <w:sz w:val="20"/>
          <w:szCs w:val="20"/>
        </w:rPr>
        <w:t>bo potekal v naročnikovi delavnici</w:t>
      </w:r>
      <w:r w:rsidR="0010499E" w:rsidRPr="00864C4B">
        <w:rPr>
          <w:rFonts w:ascii="Tahoma" w:hAnsi="Tahoma" w:cs="Tahoma"/>
          <w:sz w:val="20"/>
          <w:szCs w:val="20"/>
        </w:rPr>
        <w:t xml:space="preserve"> ali po dogovoru v </w:t>
      </w:r>
      <w:r w:rsidR="00DB6556" w:rsidRPr="00864C4B">
        <w:rPr>
          <w:rFonts w:ascii="Tahoma" w:hAnsi="Tahoma" w:cs="Tahoma"/>
          <w:sz w:val="20"/>
          <w:szCs w:val="20"/>
        </w:rPr>
        <w:t>ponudnikovi</w:t>
      </w:r>
      <w:r w:rsidRPr="00864C4B">
        <w:rPr>
          <w:rFonts w:ascii="Tahoma" w:hAnsi="Tahoma" w:cs="Tahoma"/>
          <w:sz w:val="20"/>
          <w:szCs w:val="20"/>
        </w:rPr>
        <w:t xml:space="preserve">. </w:t>
      </w:r>
      <w:r w:rsidR="0010499E" w:rsidRPr="00864C4B">
        <w:rPr>
          <w:rFonts w:ascii="Tahoma" w:hAnsi="Tahoma" w:cs="Tahoma"/>
          <w:sz w:val="20"/>
          <w:szCs w:val="20"/>
        </w:rPr>
        <w:t>Testirani TIG/REO varilci bodo morali uspešno zavariti cevni spoj v poziciji H-L045. Testirani REO varilci bodo morali uspešno zavariti sočelni spoj dveh pločevin debeline minimalno 10 mm</w:t>
      </w:r>
      <w:r w:rsidR="00F16041" w:rsidRPr="00864C4B">
        <w:rPr>
          <w:rFonts w:ascii="Tahoma" w:hAnsi="Tahoma" w:cs="Tahoma"/>
          <w:sz w:val="20"/>
          <w:szCs w:val="20"/>
        </w:rPr>
        <w:t xml:space="preserve"> v PC in PF poziciji.</w:t>
      </w:r>
      <w:r w:rsidR="0010499E" w:rsidRPr="00864C4B">
        <w:rPr>
          <w:rFonts w:ascii="Tahoma" w:hAnsi="Tahoma" w:cs="Tahoma"/>
          <w:sz w:val="20"/>
          <w:szCs w:val="20"/>
        </w:rPr>
        <w:t xml:space="preserve"> </w:t>
      </w:r>
    </w:p>
    <w:p w14:paraId="4088305F" w14:textId="77777777" w:rsidR="00C17FB7" w:rsidRPr="00864C4B" w:rsidRDefault="00C17FB7" w:rsidP="006F0179">
      <w:pPr>
        <w:jc w:val="both"/>
        <w:rPr>
          <w:rFonts w:ascii="Tahoma" w:hAnsi="Tahoma" w:cs="Tahoma"/>
          <w:sz w:val="20"/>
          <w:szCs w:val="20"/>
        </w:rPr>
      </w:pPr>
    </w:p>
    <w:p w14:paraId="43B4853A" w14:textId="77777777" w:rsidR="00C17FB7" w:rsidRPr="00864C4B" w:rsidRDefault="00C17FB7" w:rsidP="006F0179">
      <w:pPr>
        <w:jc w:val="both"/>
        <w:rPr>
          <w:rFonts w:ascii="Tahoma" w:hAnsi="Tahoma" w:cs="Tahoma"/>
          <w:sz w:val="20"/>
          <w:szCs w:val="20"/>
        </w:rPr>
      </w:pPr>
      <w:r w:rsidRPr="00864C4B">
        <w:rPr>
          <w:rFonts w:ascii="Tahoma" w:hAnsi="Tahoma" w:cs="Tahoma"/>
          <w:sz w:val="20"/>
          <w:szCs w:val="20"/>
        </w:rPr>
        <w:t>Opomba:</w:t>
      </w:r>
    </w:p>
    <w:p w14:paraId="607D4CF9" w14:textId="70947495" w:rsidR="00652CA5" w:rsidRDefault="00C17FB7" w:rsidP="006F0179">
      <w:pPr>
        <w:jc w:val="both"/>
        <w:rPr>
          <w:rFonts w:ascii="Tahoma" w:hAnsi="Tahoma" w:cs="Tahoma"/>
          <w:sz w:val="20"/>
          <w:szCs w:val="20"/>
        </w:rPr>
      </w:pPr>
      <w:r w:rsidRPr="00864C4B">
        <w:rPr>
          <w:rFonts w:ascii="Tahoma" w:hAnsi="Tahoma" w:cs="Tahoma"/>
          <w:sz w:val="20"/>
          <w:szCs w:val="20"/>
        </w:rPr>
        <w:t xml:space="preserve">Testirani </w:t>
      </w:r>
      <w:r w:rsidR="00F16041" w:rsidRPr="00864C4B">
        <w:rPr>
          <w:rFonts w:ascii="Tahoma" w:hAnsi="Tahoma" w:cs="Tahoma"/>
          <w:sz w:val="20"/>
          <w:szCs w:val="20"/>
        </w:rPr>
        <w:t>varilci</w:t>
      </w:r>
      <w:r w:rsidRPr="00864C4B">
        <w:rPr>
          <w:rFonts w:ascii="Tahoma" w:hAnsi="Tahoma" w:cs="Tahoma"/>
          <w:sz w:val="20"/>
          <w:szCs w:val="20"/>
        </w:rPr>
        <w:t xml:space="preserve"> bodo morali obvezno sodelovati pri sami izvedbi naročenih storitev. V kolikor to ne bo mogoče zaradi bolez</w:t>
      </w:r>
      <w:r w:rsidR="00E20A82" w:rsidRPr="00864C4B">
        <w:rPr>
          <w:rFonts w:ascii="Tahoma" w:hAnsi="Tahoma" w:cs="Tahoma"/>
          <w:sz w:val="20"/>
          <w:szCs w:val="20"/>
        </w:rPr>
        <w:t>ni</w:t>
      </w:r>
      <w:r w:rsidRPr="00864C4B">
        <w:rPr>
          <w:rFonts w:ascii="Tahoma" w:hAnsi="Tahoma" w:cs="Tahoma"/>
          <w:sz w:val="20"/>
          <w:szCs w:val="20"/>
        </w:rPr>
        <w:t>, odhod v pokoj, prenehanje delovnega razmerja,</w:t>
      </w:r>
      <w:r w:rsidR="00E20A82" w:rsidRPr="00864C4B">
        <w:rPr>
          <w:rFonts w:ascii="Tahoma" w:hAnsi="Tahoma" w:cs="Tahoma"/>
          <w:sz w:val="20"/>
          <w:szCs w:val="20"/>
        </w:rPr>
        <w:t xml:space="preserve"> itd.,</w:t>
      </w:r>
      <w:r w:rsidRPr="00864C4B">
        <w:rPr>
          <w:rFonts w:ascii="Tahoma" w:hAnsi="Tahoma" w:cs="Tahoma"/>
          <w:sz w:val="20"/>
          <w:szCs w:val="20"/>
        </w:rPr>
        <w:t xml:space="preserve"> bo moral ponudnik zagotoviti enko usposobljen</w:t>
      </w:r>
      <w:r w:rsidR="00F16041" w:rsidRPr="00864C4B">
        <w:rPr>
          <w:rFonts w:ascii="Tahoma" w:hAnsi="Tahoma" w:cs="Tahoma"/>
          <w:sz w:val="20"/>
          <w:szCs w:val="20"/>
        </w:rPr>
        <w:t>e</w:t>
      </w:r>
      <w:r w:rsidRPr="00864C4B">
        <w:rPr>
          <w:rFonts w:ascii="Tahoma" w:hAnsi="Tahoma" w:cs="Tahoma"/>
          <w:sz w:val="20"/>
          <w:szCs w:val="20"/>
        </w:rPr>
        <w:t xml:space="preserve"> </w:t>
      </w:r>
      <w:r w:rsidR="00F16041" w:rsidRPr="00864C4B">
        <w:rPr>
          <w:rFonts w:ascii="Tahoma" w:hAnsi="Tahoma" w:cs="Tahoma"/>
          <w:sz w:val="20"/>
          <w:szCs w:val="20"/>
        </w:rPr>
        <w:t>varilce</w:t>
      </w:r>
      <w:r w:rsidRPr="00864C4B">
        <w:rPr>
          <w:rFonts w:ascii="Tahoma" w:hAnsi="Tahoma" w:cs="Tahoma"/>
          <w:sz w:val="20"/>
          <w:szCs w:val="20"/>
        </w:rPr>
        <w:t>, ki bo</w:t>
      </w:r>
      <w:r w:rsidR="00F16041" w:rsidRPr="00864C4B">
        <w:rPr>
          <w:rFonts w:ascii="Tahoma" w:hAnsi="Tahoma" w:cs="Tahoma"/>
          <w:sz w:val="20"/>
          <w:szCs w:val="20"/>
        </w:rPr>
        <w:t>do</w:t>
      </w:r>
      <w:r w:rsidRPr="00864C4B">
        <w:rPr>
          <w:rFonts w:ascii="Tahoma" w:hAnsi="Tahoma" w:cs="Tahoma"/>
          <w:sz w:val="20"/>
          <w:szCs w:val="20"/>
        </w:rPr>
        <w:t xml:space="preserve"> testiran</w:t>
      </w:r>
      <w:r w:rsidR="00F16041" w:rsidRPr="00864C4B">
        <w:rPr>
          <w:rFonts w:ascii="Tahoma" w:hAnsi="Tahoma" w:cs="Tahoma"/>
          <w:sz w:val="20"/>
          <w:szCs w:val="20"/>
        </w:rPr>
        <w:t>i</w:t>
      </w:r>
      <w:r w:rsidRPr="00864C4B">
        <w:rPr>
          <w:rFonts w:ascii="Tahoma" w:hAnsi="Tahoma" w:cs="Tahoma"/>
          <w:sz w:val="20"/>
          <w:szCs w:val="20"/>
        </w:rPr>
        <w:t xml:space="preserve"> pred pričetkom </w:t>
      </w:r>
      <w:r w:rsidR="00D6117C">
        <w:rPr>
          <w:rFonts w:ascii="Tahoma" w:hAnsi="Tahoma" w:cs="Tahoma"/>
          <w:sz w:val="20"/>
          <w:szCs w:val="20"/>
        </w:rPr>
        <w:t>izvajanja naročene storitve</w:t>
      </w:r>
      <w:r w:rsidR="001E6748" w:rsidRPr="00864C4B">
        <w:rPr>
          <w:rFonts w:ascii="Tahoma" w:hAnsi="Tahoma" w:cs="Tahoma"/>
          <w:sz w:val="20"/>
          <w:szCs w:val="20"/>
        </w:rPr>
        <w:t>.</w:t>
      </w:r>
    </w:p>
    <w:p w14:paraId="5C0314EF" w14:textId="77777777" w:rsidR="00915FC3" w:rsidRDefault="00915FC3" w:rsidP="006F0179">
      <w:pPr>
        <w:jc w:val="both"/>
        <w:rPr>
          <w:rFonts w:ascii="Tahoma" w:hAnsi="Tahoma" w:cs="Tahoma"/>
          <w:sz w:val="20"/>
          <w:szCs w:val="20"/>
        </w:rPr>
      </w:pPr>
    </w:p>
    <w:p w14:paraId="6083F1C7" w14:textId="77777777" w:rsidR="00915FC3" w:rsidRDefault="00915FC3" w:rsidP="00915FC3">
      <w:pPr>
        <w:pStyle w:val="Naslov3"/>
        <w:jc w:val="both"/>
        <w:rPr>
          <w:rFonts w:ascii="Tahoma" w:hAnsi="Tahoma" w:cs="Tahoma"/>
          <w:color w:val="auto"/>
          <w:sz w:val="20"/>
          <w:szCs w:val="20"/>
        </w:rPr>
      </w:pPr>
      <w:bookmarkStart w:id="24" w:name="_Toc223594081"/>
      <w:r>
        <w:rPr>
          <w:rFonts w:ascii="Tahoma" w:hAnsi="Tahoma" w:cs="Tahoma"/>
          <w:color w:val="auto"/>
          <w:sz w:val="20"/>
          <w:szCs w:val="20"/>
        </w:rPr>
        <w:t>Druga dokazila ob oddaji prijave</w:t>
      </w:r>
      <w:bookmarkEnd w:id="24"/>
    </w:p>
    <w:p w14:paraId="40DF3B01" w14:textId="757E0391" w:rsidR="00915FC3" w:rsidRPr="00915FC3" w:rsidRDefault="00915FC3" w:rsidP="00915FC3">
      <w:pPr>
        <w:rPr>
          <w:rFonts w:ascii="Tahoma" w:hAnsi="Tahoma" w:cs="Tahoma"/>
          <w:sz w:val="20"/>
          <w:szCs w:val="20"/>
        </w:rPr>
      </w:pPr>
      <w:r w:rsidRPr="00915FC3">
        <w:rPr>
          <w:rFonts w:ascii="Tahoma" w:hAnsi="Tahoma" w:cs="Tahoma"/>
          <w:sz w:val="20"/>
          <w:szCs w:val="20"/>
        </w:rPr>
        <w:t>Izjava ponudnika, da je seznanjen z obsegom in načinom razpisanih del, na podlagi ogleda delovišča, ki ga je razpisal naročnik. V izogib kakršnih koli nadaljnjih nejasnosti v zvezi z izvedbo del je ogled delovišča obvezen. Za ogled bo naročnik izdal potrdilo o prisotnosti pri ogledu. Naročnik ne bo obravnaval ponudbe brez potrdila, da je ponudnik bil prisoten na ogledu in seznanjen z izvedbo del</w:t>
      </w:r>
      <w:r>
        <w:rPr>
          <w:rFonts w:ascii="Tahoma" w:hAnsi="Tahoma" w:cs="Tahoma"/>
          <w:sz w:val="20"/>
          <w:szCs w:val="20"/>
        </w:rPr>
        <w:t>.</w:t>
      </w:r>
    </w:p>
    <w:p w14:paraId="24924931" w14:textId="77777777" w:rsidR="00915FC3" w:rsidRPr="00864C4B" w:rsidRDefault="00915FC3" w:rsidP="006F0179">
      <w:pPr>
        <w:jc w:val="both"/>
        <w:rPr>
          <w:rFonts w:ascii="Tahoma" w:hAnsi="Tahoma" w:cs="Tahoma"/>
          <w:sz w:val="20"/>
          <w:szCs w:val="20"/>
        </w:rPr>
      </w:pPr>
    </w:p>
    <w:p w14:paraId="47C2E726" w14:textId="6B9FC2C2" w:rsidR="00652CA5" w:rsidRPr="00864C4B" w:rsidRDefault="00652CA5" w:rsidP="008F5AD1">
      <w:pPr>
        <w:pStyle w:val="Naslov2"/>
        <w:ind w:left="0" w:firstLine="0"/>
        <w:jc w:val="both"/>
        <w:rPr>
          <w:rFonts w:ascii="Tahoma" w:hAnsi="Tahoma" w:cs="Tahoma"/>
          <w:b/>
          <w:bCs/>
          <w:i w:val="0"/>
        </w:rPr>
      </w:pPr>
      <w:bookmarkStart w:id="25" w:name="_Toc223594082"/>
      <w:r w:rsidRPr="00864C4B">
        <w:rPr>
          <w:rFonts w:ascii="Tahoma" w:hAnsi="Tahoma" w:cs="Tahoma"/>
          <w:b/>
          <w:bCs/>
          <w:i w:val="0"/>
        </w:rPr>
        <w:t xml:space="preserve">Sklop </w:t>
      </w:r>
      <w:r w:rsidR="001B6F90">
        <w:rPr>
          <w:rFonts w:ascii="Tahoma" w:hAnsi="Tahoma" w:cs="Tahoma"/>
          <w:b/>
          <w:bCs/>
          <w:i w:val="0"/>
        </w:rPr>
        <w:t>3</w:t>
      </w:r>
      <w:r w:rsidRPr="00864C4B">
        <w:rPr>
          <w:rFonts w:ascii="Tahoma" w:hAnsi="Tahoma" w:cs="Tahoma"/>
          <w:b/>
          <w:bCs/>
          <w:i w:val="0"/>
        </w:rPr>
        <w:t>:</w:t>
      </w:r>
      <w:r w:rsidRPr="00864C4B">
        <w:rPr>
          <w:rFonts w:ascii="Tahoma" w:hAnsi="Tahoma" w:cs="Tahoma"/>
          <w:i w:val="0"/>
        </w:rPr>
        <w:t xml:space="preserve"> </w:t>
      </w:r>
      <w:r w:rsidRPr="00864C4B">
        <w:rPr>
          <w:rFonts w:ascii="Tahoma" w:hAnsi="Tahoma" w:cs="Tahoma"/>
          <w:b/>
          <w:bCs/>
          <w:i w:val="0"/>
        </w:rPr>
        <w:t xml:space="preserve">Sanacija kurilnega in </w:t>
      </w:r>
      <w:proofErr w:type="spellStart"/>
      <w:r w:rsidRPr="00864C4B">
        <w:rPr>
          <w:rFonts w:ascii="Tahoma" w:hAnsi="Tahoma" w:cs="Tahoma"/>
          <w:b/>
          <w:bCs/>
          <w:i w:val="0"/>
        </w:rPr>
        <w:t>dogorevalnega</w:t>
      </w:r>
      <w:proofErr w:type="spellEnd"/>
      <w:r w:rsidRPr="00864C4B">
        <w:rPr>
          <w:rFonts w:ascii="Tahoma" w:hAnsi="Tahoma" w:cs="Tahoma"/>
          <w:b/>
          <w:bCs/>
          <w:i w:val="0"/>
        </w:rPr>
        <w:t xml:space="preserve"> sistema</w:t>
      </w:r>
      <w:bookmarkEnd w:id="25"/>
    </w:p>
    <w:p w14:paraId="4ABAACBC" w14:textId="5847F282" w:rsidR="00C31B10" w:rsidRPr="00864C4B" w:rsidRDefault="00C31B10" w:rsidP="008F5AD1">
      <w:pPr>
        <w:pStyle w:val="Naslov3"/>
        <w:jc w:val="both"/>
        <w:rPr>
          <w:rStyle w:val="eop"/>
          <w:rFonts w:ascii="Tahoma" w:hAnsi="Tahoma" w:cs="Tahoma"/>
          <w:color w:val="auto"/>
          <w:sz w:val="20"/>
        </w:rPr>
      </w:pPr>
      <w:bookmarkStart w:id="26" w:name="_Toc223594083"/>
      <w:r w:rsidRPr="00864C4B">
        <w:rPr>
          <w:rStyle w:val="normaltextrun"/>
          <w:rFonts w:ascii="Tahoma" w:hAnsi="Tahoma" w:cs="Tahoma"/>
          <w:color w:val="auto"/>
          <w:sz w:val="20"/>
        </w:rPr>
        <w:t>Aktivnosti</w:t>
      </w:r>
      <w:bookmarkEnd w:id="26"/>
      <w:r w:rsidRPr="00864C4B">
        <w:rPr>
          <w:rStyle w:val="eop"/>
          <w:rFonts w:ascii="Tahoma" w:hAnsi="Tahoma" w:cs="Tahoma"/>
          <w:color w:val="auto"/>
          <w:sz w:val="20"/>
        </w:rPr>
        <w:t> </w:t>
      </w:r>
    </w:p>
    <w:p w14:paraId="5B2F5C36" w14:textId="77777777" w:rsidR="00280F46" w:rsidRPr="00864C4B" w:rsidRDefault="00280F46" w:rsidP="008F5AD1">
      <w:pPr>
        <w:jc w:val="both"/>
      </w:pPr>
    </w:p>
    <w:p w14:paraId="50B66CE4" w14:textId="3F47415F" w:rsidR="00C31B10" w:rsidRPr="00864C4B" w:rsidRDefault="00C31B10" w:rsidP="006F0179">
      <w:pPr>
        <w:pStyle w:val="Odstavekseznama"/>
        <w:numPr>
          <w:ilvl w:val="0"/>
          <w:numId w:val="58"/>
        </w:numPr>
        <w:jc w:val="both"/>
      </w:pPr>
      <w:r w:rsidRPr="00864C4B">
        <w:rPr>
          <w:rStyle w:val="normaltextrun"/>
          <w:rFonts w:ascii="Tahoma" w:hAnsi="Tahoma" w:cs="Tahoma"/>
        </w:rPr>
        <w:t>Sanacija kurilnega sistema ter sistema oljnih gorilnikov</w:t>
      </w:r>
      <w:r w:rsidRPr="00864C4B">
        <w:rPr>
          <w:rStyle w:val="eop"/>
          <w:rFonts w:ascii="Tahoma" w:hAnsi="Tahoma" w:cs="Tahoma"/>
        </w:rPr>
        <w:t> </w:t>
      </w:r>
    </w:p>
    <w:p w14:paraId="017C56DA" w14:textId="77777777" w:rsidR="00C31B10" w:rsidRPr="00864C4B" w:rsidRDefault="00C31B10" w:rsidP="006F0179">
      <w:pPr>
        <w:pStyle w:val="Odstavekseznama"/>
        <w:numPr>
          <w:ilvl w:val="0"/>
          <w:numId w:val="58"/>
        </w:numPr>
        <w:jc w:val="both"/>
      </w:pPr>
      <w:r w:rsidRPr="00864C4B">
        <w:rPr>
          <w:rStyle w:val="normaltextrun"/>
          <w:rFonts w:ascii="Tahoma" w:hAnsi="Tahoma" w:cs="Tahoma"/>
        </w:rPr>
        <w:t xml:space="preserve">Pregled in revizija </w:t>
      </w:r>
      <w:proofErr w:type="spellStart"/>
      <w:r w:rsidRPr="00864C4B">
        <w:rPr>
          <w:rStyle w:val="spellingerror"/>
          <w:rFonts w:ascii="Tahoma" w:hAnsi="Tahoma" w:cs="Tahoma"/>
        </w:rPr>
        <w:t>predležja</w:t>
      </w:r>
      <w:proofErr w:type="spellEnd"/>
      <w:r w:rsidRPr="00864C4B">
        <w:rPr>
          <w:rStyle w:val="normaltextrun"/>
          <w:rFonts w:ascii="Tahoma" w:hAnsi="Tahoma" w:cs="Tahoma"/>
        </w:rPr>
        <w:t xml:space="preserve"> mlinov bloka 6 in bloka 5 s </w:t>
      </w:r>
      <w:proofErr w:type="spellStart"/>
      <w:r w:rsidRPr="00864C4B">
        <w:rPr>
          <w:rStyle w:val="spellingerror"/>
          <w:rFonts w:ascii="Tahoma" w:hAnsi="Tahoma" w:cs="Tahoma"/>
        </w:rPr>
        <w:t>predmletjem</w:t>
      </w:r>
      <w:proofErr w:type="spellEnd"/>
      <w:r w:rsidRPr="00864C4B">
        <w:rPr>
          <w:rStyle w:val="normaltextrun"/>
          <w:rFonts w:ascii="Tahoma" w:hAnsi="Tahoma" w:cs="Tahoma"/>
        </w:rPr>
        <w:t xml:space="preserve"> bloka 6 ter odprava netesnosti.</w:t>
      </w:r>
      <w:r w:rsidRPr="00864C4B">
        <w:rPr>
          <w:rStyle w:val="eop"/>
          <w:rFonts w:ascii="Tahoma" w:hAnsi="Tahoma" w:cs="Tahoma"/>
        </w:rPr>
        <w:t> </w:t>
      </w:r>
    </w:p>
    <w:p w14:paraId="1A1C8B84" w14:textId="77777777" w:rsidR="00C31B10" w:rsidRPr="00864C4B" w:rsidRDefault="00C31B10" w:rsidP="006F0179">
      <w:pPr>
        <w:pStyle w:val="Odstavekseznama"/>
        <w:numPr>
          <w:ilvl w:val="0"/>
          <w:numId w:val="58"/>
        </w:numPr>
        <w:jc w:val="both"/>
      </w:pPr>
      <w:r w:rsidRPr="00864C4B">
        <w:rPr>
          <w:rStyle w:val="normaltextrun"/>
          <w:rFonts w:ascii="Tahoma" w:hAnsi="Tahoma" w:cs="Tahoma"/>
        </w:rPr>
        <w:t>Pregled in revizija VOITH hidrodinamične sklopke mlinov bloka 6 in bloka 5.</w:t>
      </w:r>
      <w:r w:rsidRPr="00864C4B">
        <w:rPr>
          <w:rStyle w:val="eop"/>
          <w:rFonts w:ascii="Tahoma" w:hAnsi="Tahoma" w:cs="Tahoma"/>
        </w:rPr>
        <w:t> </w:t>
      </w:r>
    </w:p>
    <w:p w14:paraId="542101C6" w14:textId="77777777" w:rsidR="00C31B10" w:rsidRPr="00864C4B" w:rsidRDefault="00C31B10" w:rsidP="006F0179">
      <w:pPr>
        <w:pStyle w:val="Odstavekseznama"/>
        <w:numPr>
          <w:ilvl w:val="0"/>
          <w:numId w:val="58"/>
        </w:numPr>
        <w:jc w:val="both"/>
      </w:pPr>
      <w:r w:rsidRPr="00864C4B">
        <w:rPr>
          <w:rStyle w:val="normaltextrun"/>
          <w:rFonts w:ascii="Tahoma" w:hAnsi="Tahoma" w:cs="Tahoma"/>
        </w:rPr>
        <w:t>Menjava filtrov, kontrola olja (po potrebi centrifugiranje ali menjava), kontrola merilnikov, kontrola tesnosti VOITH hidrodinamičnih sklopk mlinov. </w:t>
      </w:r>
      <w:r w:rsidRPr="00864C4B">
        <w:rPr>
          <w:rStyle w:val="eop"/>
          <w:rFonts w:ascii="Tahoma" w:hAnsi="Tahoma" w:cs="Tahoma"/>
        </w:rPr>
        <w:t> </w:t>
      </w:r>
    </w:p>
    <w:p w14:paraId="114DDE77" w14:textId="77777777" w:rsidR="00C31B10" w:rsidRPr="00864C4B" w:rsidRDefault="00C31B10" w:rsidP="006F0179">
      <w:pPr>
        <w:pStyle w:val="Odstavekseznama"/>
        <w:numPr>
          <w:ilvl w:val="0"/>
          <w:numId w:val="58"/>
        </w:numPr>
        <w:jc w:val="both"/>
      </w:pPr>
      <w:r w:rsidRPr="00864C4B">
        <w:rPr>
          <w:rStyle w:val="normaltextrun"/>
          <w:rFonts w:ascii="Tahoma" w:hAnsi="Tahoma" w:cs="Tahoma"/>
        </w:rPr>
        <w:t xml:space="preserve">Menjava ročic </w:t>
      </w:r>
      <w:proofErr w:type="spellStart"/>
      <w:r w:rsidRPr="00864C4B">
        <w:rPr>
          <w:rStyle w:val="spellingerror"/>
          <w:rFonts w:ascii="Tahoma" w:hAnsi="Tahoma" w:cs="Tahoma"/>
        </w:rPr>
        <w:t>predmletja</w:t>
      </w:r>
      <w:proofErr w:type="spellEnd"/>
      <w:r w:rsidRPr="00864C4B">
        <w:rPr>
          <w:rStyle w:val="normaltextrun"/>
          <w:rFonts w:ascii="Tahoma" w:hAnsi="Tahoma" w:cs="Tahoma"/>
        </w:rPr>
        <w:t xml:space="preserve"> mlinov ter NDT kontrola.</w:t>
      </w:r>
      <w:r w:rsidRPr="00864C4B">
        <w:rPr>
          <w:rStyle w:val="eop"/>
          <w:rFonts w:ascii="Tahoma" w:hAnsi="Tahoma" w:cs="Tahoma"/>
        </w:rPr>
        <w:t> </w:t>
      </w:r>
    </w:p>
    <w:p w14:paraId="735C28A2" w14:textId="77777777" w:rsidR="00C31B10" w:rsidRPr="00864C4B" w:rsidRDefault="00C31B10" w:rsidP="006F0179">
      <w:pPr>
        <w:pStyle w:val="Odstavekseznama"/>
        <w:numPr>
          <w:ilvl w:val="0"/>
          <w:numId w:val="58"/>
        </w:numPr>
        <w:jc w:val="both"/>
      </w:pPr>
      <w:r w:rsidRPr="00864C4B">
        <w:rPr>
          <w:rStyle w:val="normaltextrun"/>
          <w:rFonts w:ascii="Tahoma" w:hAnsi="Tahoma" w:cs="Tahoma"/>
        </w:rPr>
        <w:t>Pregled oljnega sistema oljnih gorilnikov in odprava napak ter netesnosti.</w:t>
      </w:r>
      <w:r w:rsidRPr="00864C4B">
        <w:rPr>
          <w:rStyle w:val="eop"/>
          <w:rFonts w:ascii="Tahoma" w:hAnsi="Tahoma" w:cs="Tahoma"/>
        </w:rPr>
        <w:t> </w:t>
      </w:r>
    </w:p>
    <w:p w14:paraId="318FD1E7" w14:textId="77777777" w:rsidR="00C31B10" w:rsidRPr="00864C4B" w:rsidRDefault="00C31B10" w:rsidP="006F0179">
      <w:pPr>
        <w:pStyle w:val="Odstavekseznama"/>
        <w:numPr>
          <w:ilvl w:val="0"/>
          <w:numId w:val="58"/>
        </w:numPr>
        <w:jc w:val="both"/>
      </w:pPr>
      <w:r w:rsidRPr="00864C4B">
        <w:rPr>
          <w:rStyle w:val="normaltextrun"/>
          <w:rFonts w:ascii="Tahoma" w:hAnsi="Tahoma" w:cs="Tahoma"/>
        </w:rPr>
        <w:t>Izvesti je potrebno vsa ostala potrebna dela ugotovljena po pregledu za nemoteno in zanesljivo obratovanje kurilnega sistema bloka 6 in bloka 5.</w:t>
      </w:r>
      <w:r w:rsidRPr="00864C4B">
        <w:rPr>
          <w:rStyle w:val="eop"/>
          <w:rFonts w:ascii="Tahoma" w:hAnsi="Tahoma" w:cs="Tahoma"/>
        </w:rPr>
        <w:t> </w:t>
      </w:r>
    </w:p>
    <w:p w14:paraId="757458EA" w14:textId="77777777" w:rsidR="00C31B10" w:rsidRPr="00864C4B" w:rsidRDefault="00C31B10" w:rsidP="006F0179">
      <w:pPr>
        <w:pStyle w:val="Odstavekseznama"/>
        <w:numPr>
          <w:ilvl w:val="0"/>
          <w:numId w:val="58"/>
        </w:numPr>
        <w:jc w:val="both"/>
      </w:pPr>
      <w:r w:rsidRPr="00864C4B">
        <w:rPr>
          <w:rStyle w:val="normaltextrun"/>
          <w:rFonts w:ascii="Tahoma" w:hAnsi="Tahoma" w:cs="Tahoma"/>
        </w:rPr>
        <w:t xml:space="preserve">Sanacija </w:t>
      </w:r>
      <w:proofErr w:type="spellStart"/>
      <w:r w:rsidRPr="00864C4B">
        <w:rPr>
          <w:rStyle w:val="spellingerror"/>
          <w:rFonts w:ascii="Tahoma" w:hAnsi="Tahoma" w:cs="Tahoma"/>
        </w:rPr>
        <w:t>dogorevalnega</w:t>
      </w:r>
      <w:proofErr w:type="spellEnd"/>
      <w:r w:rsidRPr="00864C4B">
        <w:rPr>
          <w:rStyle w:val="normaltextrun"/>
          <w:rFonts w:ascii="Tahoma" w:hAnsi="Tahoma" w:cs="Tahoma"/>
        </w:rPr>
        <w:t xml:space="preserve"> sistema </w:t>
      </w:r>
      <w:r w:rsidRPr="00864C4B">
        <w:rPr>
          <w:rStyle w:val="eop"/>
          <w:rFonts w:ascii="Tahoma" w:hAnsi="Tahoma" w:cs="Tahoma"/>
        </w:rPr>
        <w:t> </w:t>
      </w:r>
    </w:p>
    <w:p w14:paraId="0B840C96" w14:textId="77777777" w:rsidR="00C31B10" w:rsidRPr="00864C4B" w:rsidRDefault="00C31B10" w:rsidP="006F0179">
      <w:pPr>
        <w:pStyle w:val="Odstavekseznama"/>
        <w:numPr>
          <w:ilvl w:val="0"/>
          <w:numId w:val="58"/>
        </w:numPr>
        <w:jc w:val="both"/>
      </w:pPr>
      <w:r w:rsidRPr="00864C4B">
        <w:rPr>
          <w:rStyle w:val="normaltextrun"/>
          <w:rFonts w:ascii="Tahoma" w:hAnsi="Tahoma" w:cs="Tahoma"/>
        </w:rPr>
        <w:t>Menjava hidravličnih cilindrov drobilnika žlindre blok 6.</w:t>
      </w:r>
      <w:r w:rsidRPr="00864C4B">
        <w:rPr>
          <w:rStyle w:val="eop"/>
          <w:rFonts w:ascii="Tahoma" w:hAnsi="Tahoma" w:cs="Tahoma"/>
        </w:rPr>
        <w:t> </w:t>
      </w:r>
    </w:p>
    <w:p w14:paraId="63E38878" w14:textId="77777777" w:rsidR="00C31B10" w:rsidRPr="00864C4B" w:rsidRDefault="00C31B10" w:rsidP="006F0179">
      <w:pPr>
        <w:pStyle w:val="Odstavekseznama"/>
        <w:numPr>
          <w:ilvl w:val="0"/>
          <w:numId w:val="58"/>
        </w:numPr>
        <w:jc w:val="both"/>
      </w:pPr>
      <w:r w:rsidRPr="00864C4B">
        <w:rPr>
          <w:rStyle w:val="normaltextrun"/>
          <w:rFonts w:ascii="Tahoma" w:hAnsi="Tahoma" w:cs="Tahoma"/>
        </w:rPr>
        <w:t>Menjava vodilnih drogov s pušami drobilnika žlindre blok 6.</w:t>
      </w:r>
      <w:r w:rsidRPr="00864C4B">
        <w:rPr>
          <w:rStyle w:val="eop"/>
          <w:rFonts w:ascii="Tahoma" w:hAnsi="Tahoma" w:cs="Tahoma"/>
        </w:rPr>
        <w:t> </w:t>
      </w:r>
    </w:p>
    <w:p w14:paraId="2AF7435B" w14:textId="77777777" w:rsidR="00C31B10" w:rsidRPr="00864C4B" w:rsidRDefault="00C31B10" w:rsidP="006F0179">
      <w:pPr>
        <w:pStyle w:val="Odstavekseznama"/>
        <w:numPr>
          <w:ilvl w:val="0"/>
          <w:numId w:val="58"/>
        </w:numPr>
        <w:jc w:val="both"/>
      </w:pPr>
      <w:r w:rsidRPr="00864C4B">
        <w:rPr>
          <w:rStyle w:val="normaltextrun"/>
          <w:rFonts w:ascii="Tahoma" w:hAnsi="Tahoma" w:cs="Tahoma"/>
        </w:rPr>
        <w:t>Menjava ohišja drobilnika žlindre bloka 6 s premično drobilno ploščo ali menjava samo premične drobilne plošče. </w:t>
      </w:r>
      <w:r w:rsidRPr="00864C4B">
        <w:rPr>
          <w:rStyle w:val="eop"/>
          <w:rFonts w:ascii="Tahoma" w:hAnsi="Tahoma" w:cs="Tahoma"/>
        </w:rPr>
        <w:t> </w:t>
      </w:r>
    </w:p>
    <w:p w14:paraId="6ADFB2C7" w14:textId="77777777" w:rsidR="00C31B10" w:rsidRPr="00864C4B" w:rsidRDefault="00C31B10" w:rsidP="006F0179">
      <w:pPr>
        <w:pStyle w:val="Odstavekseznama"/>
        <w:numPr>
          <w:ilvl w:val="0"/>
          <w:numId w:val="58"/>
        </w:numPr>
        <w:jc w:val="both"/>
      </w:pPr>
      <w:r w:rsidRPr="00864C4B">
        <w:rPr>
          <w:rStyle w:val="normaltextrun"/>
          <w:rFonts w:ascii="Tahoma" w:hAnsi="Tahoma" w:cs="Tahoma"/>
        </w:rPr>
        <w:t xml:space="preserve">Menjava koles PIŽ-a (podvodni </w:t>
      </w:r>
      <w:proofErr w:type="spellStart"/>
      <w:r w:rsidRPr="00864C4B">
        <w:rPr>
          <w:rStyle w:val="spellingerror"/>
          <w:rFonts w:ascii="Tahoma" w:hAnsi="Tahoma" w:cs="Tahoma"/>
        </w:rPr>
        <w:t>iznašalec</w:t>
      </w:r>
      <w:proofErr w:type="spellEnd"/>
      <w:r w:rsidRPr="00864C4B">
        <w:rPr>
          <w:rStyle w:val="normaltextrun"/>
          <w:rFonts w:ascii="Tahoma" w:hAnsi="Tahoma" w:cs="Tahoma"/>
        </w:rPr>
        <w:t xml:space="preserve"> žlindre)bloka 6 in bloka 5.</w:t>
      </w:r>
      <w:r w:rsidRPr="00864C4B">
        <w:rPr>
          <w:rStyle w:val="eop"/>
          <w:rFonts w:ascii="Tahoma" w:hAnsi="Tahoma" w:cs="Tahoma"/>
        </w:rPr>
        <w:t> </w:t>
      </w:r>
    </w:p>
    <w:p w14:paraId="22DA6964" w14:textId="77777777" w:rsidR="00C31B10" w:rsidRPr="00864C4B" w:rsidRDefault="00C31B10" w:rsidP="006F0179">
      <w:pPr>
        <w:pStyle w:val="Odstavekseznama"/>
        <w:numPr>
          <w:ilvl w:val="0"/>
          <w:numId w:val="58"/>
        </w:numPr>
        <w:jc w:val="both"/>
      </w:pPr>
      <w:r w:rsidRPr="00864C4B">
        <w:rPr>
          <w:rStyle w:val="normaltextrun"/>
          <w:rFonts w:ascii="Tahoma" w:hAnsi="Tahoma" w:cs="Tahoma"/>
        </w:rPr>
        <w:t>Menjava verige ali krajšanje verige PIŽ-a bloka 6 in bloka 5.</w:t>
      </w:r>
      <w:r w:rsidRPr="00864C4B">
        <w:rPr>
          <w:rStyle w:val="eop"/>
          <w:rFonts w:ascii="Tahoma" w:hAnsi="Tahoma" w:cs="Tahoma"/>
        </w:rPr>
        <w:t> </w:t>
      </w:r>
    </w:p>
    <w:p w14:paraId="3009E6CA" w14:textId="77777777" w:rsidR="00C31B10" w:rsidRPr="00864C4B" w:rsidRDefault="00C31B10" w:rsidP="006F0179">
      <w:pPr>
        <w:pStyle w:val="Odstavekseznama"/>
        <w:numPr>
          <w:ilvl w:val="0"/>
          <w:numId w:val="58"/>
        </w:numPr>
        <w:jc w:val="both"/>
      </w:pPr>
      <w:r w:rsidRPr="00864C4B">
        <w:rPr>
          <w:rStyle w:val="normaltextrun"/>
          <w:rFonts w:ascii="Tahoma" w:hAnsi="Tahoma" w:cs="Tahoma"/>
        </w:rPr>
        <w:t xml:space="preserve">Menjava </w:t>
      </w:r>
      <w:proofErr w:type="spellStart"/>
      <w:r w:rsidRPr="00864C4B">
        <w:rPr>
          <w:rStyle w:val="spellingerror"/>
          <w:rFonts w:ascii="Tahoma" w:hAnsi="Tahoma" w:cs="Tahoma"/>
        </w:rPr>
        <w:t>obložnih</w:t>
      </w:r>
      <w:proofErr w:type="spellEnd"/>
      <w:r w:rsidRPr="00864C4B">
        <w:rPr>
          <w:rStyle w:val="normaltextrun"/>
          <w:rFonts w:ascii="Tahoma" w:hAnsi="Tahoma" w:cs="Tahoma"/>
        </w:rPr>
        <w:t xml:space="preserve"> plošč na lijakih </w:t>
      </w:r>
      <w:proofErr w:type="spellStart"/>
      <w:r w:rsidRPr="00864C4B">
        <w:rPr>
          <w:rStyle w:val="spellingerror"/>
          <w:rFonts w:ascii="Tahoma" w:hAnsi="Tahoma" w:cs="Tahoma"/>
        </w:rPr>
        <w:t>dogorevalnega</w:t>
      </w:r>
      <w:proofErr w:type="spellEnd"/>
      <w:r w:rsidRPr="00864C4B">
        <w:rPr>
          <w:rStyle w:val="normaltextrun"/>
          <w:rFonts w:ascii="Tahoma" w:hAnsi="Tahoma" w:cs="Tahoma"/>
        </w:rPr>
        <w:t xml:space="preserve"> sistema (pod </w:t>
      </w:r>
      <w:proofErr w:type="spellStart"/>
      <w:r w:rsidRPr="00864C4B">
        <w:rPr>
          <w:rStyle w:val="spellingerror"/>
          <w:rFonts w:ascii="Tahoma" w:hAnsi="Tahoma" w:cs="Tahoma"/>
        </w:rPr>
        <w:t>dogorevalnimi</w:t>
      </w:r>
      <w:proofErr w:type="spellEnd"/>
      <w:r w:rsidRPr="00864C4B">
        <w:rPr>
          <w:rStyle w:val="normaltextrun"/>
          <w:rFonts w:ascii="Tahoma" w:hAnsi="Tahoma" w:cs="Tahoma"/>
        </w:rPr>
        <w:t xml:space="preserve"> rešetkami, za PIŽ-</w:t>
      </w:r>
      <w:proofErr w:type="spellStart"/>
      <w:r w:rsidRPr="00864C4B">
        <w:rPr>
          <w:rStyle w:val="spellingerror"/>
          <w:rFonts w:ascii="Tahoma" w:hAnsi="Tahoma" w:cs="Tahoma"/>
        </w:rPr>
        <w:t>em</w:t>
      </w:r>
      <w:proofErr w:type="spellEnd"/>
      <w:r w:rsidRPr="00864C4B">
        <w:rPr>
          <w:rStyle w:val="normaltextrun"/>
          <w:rFonts w:ascii="Tahoma" w:hAnsi="Tahoma" w:cs="Tahoma"/>
        </w:rPr>
        <w:t>…) bloka 6.</w:t>
      </w:r>
      <w:r w:rsidRPr="00864C4B">
        <w:rPr>
          <w:rStyle w:val="eop"/>
          <w:rFonts w:ascii="Tahoma" w:hAnsi="Tahoma" w:cs="Tahoma"/>
        </w:rPr>
        <w:t> </w:t>
      </w:r>
    </w:p>
    <w:p w14:paraId="06E79579" w14:textId="77777777" w:rsidR="00C31B10" w:rsidRPr="00864C4B" w:rsidRDefault="00C31B10" w:rsidP="006F0179">
      <w:pPr>
        <w:pStyle w:val="Odstavekseznama"/>
        <w:numPr>
          <w:ilvl w:val="0"/>
          <w:numId w:val="58"/>
        </w:numPr>
        <w:jc w:val="both"/>
      </w:pPr>
      <w:r w:rsidRPr="00864C4B">
        <w:rPr>
          <w:rStyle w:val="normaltextrun"/>
          <w:rFonts w:ascii="Tahoma" w:hAnsi="Tahoma" w:cs="Tahoma"/>
        </w:rPr>
        <w:t xml:space="preserve">Menjava ter obnova izgrajenih </w:t>
      </w:r>
      <w:proofErr w:type="spellStart"/>
      <w:r w:rsidRPr="00864C4B">
        <w:rPr>
          <w:rStyle w:val="spellingerror"/>
          <w:rFonts w:ascii="Tahoma" w:hAnsi="Tahoma" w:cs="Tahoma"/>
        </w:rPr>
        <w:t>sojemalnikov</w:t>
      </w:r>
      <w:proofErr w:type="spellEnd"/>
      <w:r w:rsidRPr="00864C4B">
        <w:rPr>
          <w:rStyle w:val="normaltextrun"/>
          <w:rFonts w:ascii="Tahoma" w:hAnsi="Tahoma" w:cs="Tahoma"/>
        </w:rPr>
        <w:t xml:space="preserve"> PIŽ-a bloka 6 in bloka 5.</w:t>
      </w:r>
      <w:r w:rsidRPr="00864C4B">
        <w:rPr>
          <w:rStyle w:val="eop"/>
          <w:rFonts w:ascii="Tahoma" w:hAnsi="Tahoma" w:cs="Tahoma"/>
        </w:rPr>
        <w:t> </w:t>
      </w:r>
    </w:p>
    <w:p w14:paraId="7D5DFE5F" w14:textId="77777777" w:rsidR="00C31B10" w:rsidRPr="00864C4B" w:rsidRDefault="00C31B10" w:rsidP="006F0179">
      <w:pPr>
        <w:pStyle w:val="Odstavekseznama"/>
        <w:numPr>
          <w:ilvl w:val="0"/>
          <w:numId w:val="58"/>
        </w:numPr>
        <w:jc w:val="both"/>
      </w:pPr>
      <w:r w:rsidRPr="00864C4B">
        <w:rPr>
          <w:rStyle w:val="normaltextrun"/>
          <w:rFonts w:ascii="Tahoma" w:hAnsi="Tahoma" w:cs="Tahoma"/>
        </w:rPr>
        <w:t xml:space="preserve">Pregled </w:t>
      </w:r>
      <w:proofErr w:type="spellStart"/>
      <w:r w:rsidRPr="00864C4B">
        <w:rPr>
          <w:rStyle w:val="spellingerror"/>
          <w:rFonts w:ascii="Tahoma" w:hAnsi="Tahoma" w:cs="Tahoma"/>
        </w:rPr>
        <w:t>dogorevalnih</w:t>
      </w:r>
      <w:proofErr w:type="spellEnd"/>
      <w:r w:rsidRPr="00864C4B">
        <w:rPr>
          <w:rStyle w:val="normaltextrun"/>
          <w:rFonts w:ascii="Tahoma" w:hAnsi="Tahoma" w:cs="Tahoma"/>
        </w:rPr>
        <w:t xml:space="preserve"> rešetk ter odprava nepravilnosti (vstavljanje manjkajočih </w:t>
      </w:r>
      <w:proofErr w:type="spellStart"/>
      <w:r w:rsidRPr="00864C4B">
        <w:rPr>
          <w:rStyle w:val="spellingerror"/>
          <w:rFonts w:ascii="Tahoma" w:hAnsi="Tahoma" w:cs="Tahoma"/>
        </w:rPr>
        <w:t>rešetnic</w:t>
      </w:r>
      <w:proofErr w:type="spellEnd"/>
      <w:r w:rsidRPr="00864C4B">
        <w:rPr>
          <w:rStyle w:val="normaltextrun"/>
          <w:rFonts w:ascii="Tahoma" w:hAnsi="Tahoma" w:cs="Tahoma"/>
        </w:rPr>
        <w:t>, krajnih elementov, krajšanje verige, obnova vstopnih vrat…) bloka 6 in bloka 5.</w:t>
      </w:r>
      <w:r w:rsidRPr="00864C4B">
        <w:rPr>
          <w:rStyle w:val="eop"/>
          <w:rFonts w:ascii="Tahoma" w:hAnsi="Tahoma" w:cs="Tahoma"/>
        </w:rPr>
        <w:t> </w:t>
      </w:r>
    </w:p>
    <w:p w14:paraId="19F4844A" w14:textId="77777777" w:rsidR="00C31B10" w:rsidRPr="00864C4B" w:rsidRDefault="00C31B10" w:rsidP="006F0179">
      <w:pPr>
        <w:pStyle w:val="Odstavekseznama"/>
        <w:numPr>
          <w:ilvl w:val="0"/>
          <w:numId w:val="58"/>
        </w:numPr>
        <w:jc w:val="both"/>
      </w:pPr>
      <w:r w:rsidRPr="00864C4B">
        <w:rPr>
          <w:rStyle w:val="normaltextrun"/>
          <w:rFonts w:ascii="Tahoma" w:hAnsi="Tahoma" w:cs="Tahoma"/>
        </w:rPr>
        <w:t xml:space="preserve">Sanacija pnevmatskih loput pod </w:t>
      </w:r>
      <w:proofErr w:type="spellStart"/>
      <w:r w:rsidRPr="00864C4B">
        <w:rPr>
          <w:rStyle w:val="spellingerror"/>
          <w:rFonts w:ascii="Tahoma" w:hAnsi="Tahoma" w:cs="Tahoma"/>
        </w:rPr>
        <w:t>dogorevalnimi</w:t>
      </w:r>
      <w:proofErr w:type="spellEnd"/>
      <w:r w:rsidRPr="00864C4B">
        <w:rPr>
          <w:rStyle w:val="normaltextrun"/>
          <w:rFonts w:ascii="Tahoma" w:hAnsi="Tahoma" w:cs="Tahoma"/>
        </w:rPr>
        <w:t xml:space="preserve"> rešetkami bloka 6.</w:t>
      </w:r>
      <w:r w:rsidRPr="00864C4B">
        <w:rPr>
          <w:rStyle w:val="eop"/>
          <w:rFonts w:ascii="Tahoma" w:hAnsi="Tahoma" w:cs="Tahoma"/>
        </w:rPr>
        <w:t> </w:t>
      </w:r>
    </w:p>
    <w:p w14:paraId="5483D56F" w14:textId="77777777" w:rsidR="00C31B10" w:rsidRPr="00864C4B" w:rsidRDefault="00C31B10" w:rsidP="006F0179">
      <w:pPr>
        <w:pStyle w:val="Odstavekseznama"/>
        <w:numPr>
          <w:ilvl w:val="0"/>
          <w:numId w:val="58"/>
        </w:numPr>
        <w:jc w:val="both"/>
      </w:pPr>
      <w:r w:rsidRPr="00864C4B">
        <w:rPr>
          <w:rStyle w:val="normaltextrun"/>
          <w:rFonts w:ascii="Tahoma" w:hAnsi="Tahoma" w:cs="Tahoma"/>
        </w:rPr>
        <w:t xml:space="preserve">Zamenjava oljnih polnitev </w:t>
      </w:r>
      <w:proofErr w:type="spellStart"/>
      <w:r w:rsidRPr="00864C4B">
        <w:rPr>
          <w:rStyle w:val="spellingerror"/>
          <w:rFonts w:ascii="Tahoma" w:hAnsi="Tahoma" w:cs="Tahoma"/>
        </w:rPr>
        <w:t>dogorevalnih</w:t>
      </w:r>
      <w:proofErr w:type="spellEnd"/>
      <w:r w:rsidRPr="00864C4B">
        <w:rPr>
          <w:rStyle w:val="normaltextrun"/>
          <w:rFonts w:ascii="Tahoma" w:hAnsi="Tahoma" w:cs="Tahoma"/>
        </w:rPr>
        <w:t xml:space="preserve"> rešetk in PIŽ-a bloka 6 in bloka 5. V primeru ugotovljenih poškodb na pogonih se izvede menjava pogonov z rezervnimi.</w:t>
      </w:r>
      <w:r w:rsidRPr="00864C4B">
        <w:rPr>
          <w:rStyle w:val="eop"/>
          <w:rFonts w:ascii="Tahoma" w:hAnsi="Tahoma" w:cs="Tahoma"/>
        </w:rPr>
        <w:t> </w:t>
      </w:r>
    </w:p>
    <w:p w14:paraId="609FF942" w14:textId="77777777" w:rsidR="00C31B10" w:rsidRPr="00864C4B" w:rsidRDefault="00C31B10" w:rsidP="006F0179">
      <w:pPr>
        <w:pStyle w:val="Odstavekseznama"/>
        <w:numPr>
          <w:ilvl w:val="0"/>
          <w:numId w:val="58"/>
        </w:numPr>
        <w:jc w:val="both"/>
      </w:pPr>
      <w:r w:rsidRPr="00864C4B">
        <w:rPr>
          <w:rStyle w:val="normaltextrun"/>
          <w:rFonts w:ascii="Tahoma" w:hAnsi="Tahoma" w:cs="Tahoma"/>
        </w:rPr>
        <w:t xml:space="preserve">Pregled delovanja loput za hlajenje </w:t>
      </w:r>
      <w:proofErr w:type="spellStart"/>
      <w:r w:rsidRPr="00864C4B">
        <w:rPr>
          <w:rStyle w:val="spellingerror"/>
          <w:rFonts w:ascii="Tahoma" w:hAnsi="Tahoma" w:cs="Tahoma"/>
        </w:rPr>
        <w:t>dogorevalnih</w:t>
      </w:r>
      <w:proofErr w:type="spellEnd"/>
      <w:r w:rsidRPr="00864C4B">
        <w:rPr>
          <w:rStyle w:val="normaltextrun"/>
          <w:rFonts w:ascii="Tahoma" w:hAnsi="Tahoma" w:cs="Tahoma"/>
        </w:rPr>
        <w:t xml:space="preserve"> rešetk bloka 6 in odprava pomanjkljivosti. Po potrebi </w:t>
      </w:r>
      <w:proofErr w:type="spellStart"/>
      <w:r w:rsidRPr="00864C4B">
        <w:rPr>
          <w:rStyle w:val="spellingerror"/>
          <w:rFonts w:ascii="Tahoma" w:hAnsi="Tahoma" w:cs="Tahoma"/>
        </w:rPr>
        <w:t>navarjanje</w:t>
      </w:r>
      <w:proofErr w:type="spellEnd"/>
      <w:r w:rsidRPr="00864C4B">
        <w:rPr>
          <w:rStyle w:val="normaltextrun"/>
          <w:rFonts w:ascii="Tahoma" w:hAnsi="Tahoma" w:cs="Tahoma"/>
        </w:rPr>
        <w:t xml:space="preserve"> obrabljenih delov ter zamenjava tesnjenja.</w:t>
      </w:r>
      <w:r w:rsidRPr="00864C4B">
        <w:rPr>
          <w:rStyle w:val="eop"/>
          <w:rFonts w:ascii="Tahoma" w:hAnsi="Tahoma" w:cs="Tahoma"/>
        </w:rPr>
        <w:t> </w:t>
      </w:r>
    </w:p>
    <w:p w14:paraId="742A556E" w14:textId="77777777" w:rsidR="00C31B10" w:rsidRPr="00864C4B" w:rsidRDefault="00C31B10" w:rsidP="006F0179">
      <w:pPr>
        <w:pStyle w:val="Odstavekseznama"/>
        <w:numPr>
          <w:ilvl w:val="0"/>
          <w:numId w:val="58"/>
        </w:numPr>
        <w:jc w:val="both"/>
      </w:pPr>
      <w:r w:rsidRPr="00864C4B">
        <w:rPr>
          <w:rStyle w:val="normaltextrun"/>
          <w:rFonts w:ascii="Tahoma" w:hAnsi="Tahoma" w:cs="Tahoma"/>
        </w:rPr>
        <w:lastRenderedPageBreak/>
        <w:t>Pregled hidravlične postaje drobilnika žlindre in odprava oljnih netesnosti ter ostalih ugotovljenih nepravilnosti.</w:t>
      </w:r>
      <w:r w:rsidRPr="00864C4B">
        <w:rPr>
          <w:rStyle w:val="eop"/>
          <w:rFonts w:ascii="Tahoma" w:hAnsi="Tahoma" w:cs="Tahoma"/>
        </w:rPr>
        <w:t> </w:t>
      </w:r>
    </w:p>
    <w:p w14:paraId="171C51DA" w14:textId="77777777" w:rsidR="00C31B10" w:rsidRPr="00864C4B" w:rsidRDefault="00C31B10" w:rsidP="006F0179">
      <w:pPr>
        <w:pStyle w:val="Odstavekseznama"/>
        <w:numPr>
          <w:ilvl w:val="0"/>
          <w:numId w:val="58"/>
        </w:numPr>
        <w:jc w:val="both"/>
      </w:pPr>
      <w:r w:rsidRPr="00864C4B">
        <w:rPr>
          <w:rStyle w:val="normaltextrun"/>
          <w:rFonts w:ascii="Tahoma" w:hAnsi="Tahoma" w:cs="Tahoma"/>
        </w:rPr>
        <w:t>Menjava olja oziroma centrifugiranje olja v hidravlični postaji drobilnika žlindre bloka 6.</w:t>
      </w:r>
      <w:r w:rsidRPr="00864C4B">
        <w:rPr>
          <w:rStyle w:val="eop"/>
          <w:rFonts w:ascii="Tahoma" w:hAnsi="Tahoma" w:cs="Tahoma"/>
        </w:rPr>
        <w:t> </w:t>
      </w:r>
    </w:p>
    <w:p w14:paraId="347CD975" w14:textId="77777777" w:rsidR="00C31B10" w:rsidRPr="00864C4B" w:rsidRDefault="00C31B10" w:rsidP="006F0179">
      <w:pPr>
        <w:pStyle w:val="Odstavekseznama"/>
        <w:numPr>
          <w:ilvl w:val="0"/>
          <w:numId w:val="58"/>
        </w:numPr>
        <w:jc w:val="both"/>
      </w:pPr>
      <w:r w:rsidRPr="00864C4B">
        <w:rPr>
          <w:rStyle w:val="normaltextrun"/>
          <w:rFonts w:ascii="Tahoma" w:hAnsi="Tahoma" w:cs="Tahoma"/>
        </w:rPr>
        <w:t xml:space="preserve">Izvesti je potrebno vsa ostala potrebna dela ugotovljena po pregledu za nemoteno in zanesljivo obratovanje </w:t>
      </w:r>
      <w:proofErr w:type="spellStart"/>
      <w:r w:rsidRPr="00864C4B">
        <w:rPr>
          <w:rStyle w:val="spellingerror"/>
          <w:rFonts w:ascii="Tahoma" w:hAnsi="Tahoma" w:cs="Tahoma"/>
        </w:rPr>
        <w:t>dogorevalnega</w:t>
      </w:r>
      <w:proofErr w:type="spellEnd"/>
      <w:r w:rsidRPr="00864C4B">
        <w:rPr>
          <w:rStyle w:val="normaltextrun"/>
          <w:rFonts w:ascii="Tahoma" w:hAnsi="Tahoma" w:cs="Tahoma"/>
        </w:rPr>
        <w:t xml:space="preserve"> sistema bloka 6 in bloka 5.</w:t>
      </w:r>
      <w:r w:rsidRPr="00864C4B">
        <w:rPr>
          <w:rStyle w:val="eop"/>
          <w:rFonts w:ascii="Tahoma" w:hAnsi="Tahoma" w:cs="Tahoma"/>
        </w:rPr>
        <w:t> </w:t>
      </w:r>
    </w:p>
    <w:p w14:paraId="421E8ECE" w14:textId="63D0AED3" w:rsidR="00C31B10" w:rsidRDefault="00C31B10" w:rsidP="000D50F7">
      <w:pPr>
        <w:pStyle w:val="Naslov3"/>
        <w:rPr>
          <w:rStyle w:val="eop"/>
          <w:rFonts w:ascii="Tahoma" w:hAnsi="Tahoma" w:cs="Tahoma"/>
          <w:color w:val="auto"/>
          <w:sz w:val="20"/>
          <w:szCs w:val="20"/>
        </w:rPr>
      </w:pPr>
      <w:bookmarkStart w:id="27" w:name="_Toc223594084"/>
      <w:r w:rsidRPr="000D50F7">
        <w:rPr>
          <w:rStyle w:val="normaltextrun"/>
          <w:rFonts w:ascii="Tahoma" w:hAnsi="Tahoma" w:cs="Tahoma"/>
          <w:color w:val="auto"/>
          <w:sz w:val="20"/>
          <w:szCs w:val="20"/>
        </w:rPr>
        <w:t>Zahtevana strokovnost</w:t>
      </w:r>
      <w:bookmarkEnd w:id="27"/>
      <w:r w:rsidRPr="000D50F7">
        <w:rPr>
          <w:rStyle w:val="eop"/>
          <w:rFonts w:ascii="Tahoma" w:hAnsi="Tahoma" w:cs="Tahoma"/>
          <w:color w:val="auto"/>
          <w:sz w:val="20"/>
          <w:szCs w:val="20"/>
        </w:rPr>
        <w:t> </w:t>
      </w:r>
    </w:p>
    <w:p w14:paraId="57CFB6A8" w14:textId="77777777" w:rsidR="000D50F7" w:rsidRPr="000D50F7" w:rsidRDefault="000D50F7" w:rsidP="000D50F7"/>
    <w:p w14:paraId="29593B45" w14:textId="77777777" w:rsidR="00C31B10" w:rsidRPr="00864C4B" w:rsidRDefault="00C31B10" w:rsidP="008F5AD1">
      <w:pPr>
        <w:pStyle w:val="Odstavekseznama"/>
        <w:numPr>
          <w:ilvl w:val="0"/>
          <w:numId w:val="59"/>
        </w:numPr>
        <w:jc w:val="both"/>
        <w:rPr>
          <w:rFonts w:ascii="Tahoma" w:hAnsi="Tahoma" w:cs="Tahoma"/>
        </w:rPr>
      </w:pPr>
      <w:r w:rsidRPr="00864C4B">
        <w:rPr>
          <w:rStyle w:val="normaltextrun"/>
          <w:rFonts w:ascii="Tahoma" w:hAnsi="Tahoma" w:cs="Tahoma"/>
        </w:rPr>
        <w:t xml:space="preserve">Ponudnik mora razpolagati s kadrom, ki ima izkušnje z delom na kurilnih in </w:t>
      </w:r>
      <w:proofErr w:type="spellStart"/>
      <w:r w:rsidRPr="00864C4B">
        <w:rPr>
          <w:rStyle w:val="spellingerror"/>
          <w:rFonts w:ascii="Tahoma" w:hAnsi="Tahoma" w:cs="Tahoma"/>
        </w:rPr>
        <w:t>dogorevalnih</w:t>
      </w:r>
      <w:proofErr w:type="spellEnd"/>
      <w:r w:rsidRPr="00864C4B">
        <w:rPr>
          <w:rStyle w:val="normaltextrun"/>
          <w:rFonts w:ascii="Tahoma" w:hAnsi="Tahoma" w:cs="Tahoma"/>
        </w:rPr>
        <w:t xml:space="preserve"> sistemih in z znanjem dela na pogonskih sklopih (sklopke, ležaji, reduktorji, oljni hladilniki…) </w:t>
      </w:r>
      <w:r w:rsidRPr="00864C4B">
        <w:rPr>
          <w:rStyle w:val="eop"/>
          <w:rFonts w:ascii="Tahoma" w:hAnsi="Tahoma" w:cs="Tahoma"/>
        </w:rPr>
        <w:t> </w:t>
      </w:r>
    </w:p>
    <w:p w14:paraId="3EDEEA06" w14:textId="3474CE7D" w:rsidR="00C31B10" w:rsidRPr="00971C9D" w:rsidRDefault="00C31B10" w:rsidP="008F5AD1">
      <w:pPr>
        <w:pStyle w:val="Odstavekseznama"/>
        <w:numPr>
          <w:ilvl w:val="0"/>
          <w:numId w:val="59"/>
        </w:numPr>
        <w:jc w:val="both"/>
        <w:rPr>
          <w:rStyle w:val="normaltextrun"/>
        </w:rPr>
      </w:pPr>
      <w:r w:rsidRPr="00864C4B">
        <w:rPr>
          <w:rStyle w:val="normaltextrun"/>
          <w:rFonts w:ascii="Tahoma" w:hAnsi="Tahoma" w:cs="Tahoma"/>
        </w:rPr>
        <w:t xml:space="preserve">Dosedanje naročnikove izkušnje pri izvedbah podobnih revizijskih del kažejo na to, da, za uspešno izvedbo naročenih storitev, ponudnik potrebuje minimalno </w:t>
      </w:r>
      <w:r w:rsidRPr="00864C4B">
        <w:rPr>
          <w:rStyle w:val="normaltextrun"/>
          <w:rFonts w:ascii="Tahoma" w:hAnsi="Tahoma" w:cs="Tahoma"/>
          <w:b/>
          <w:bCs/>
        </w:rPr>
        <w:t xml:space="preserve">1 varilca REO </w:t>
      </w:r>
      <w:r w:rsidRPr="00864C4B">
        <w:rPr>
          <w:rStyle w:val="normaltextrun"/>
          <w:rFonts w:ascii="Tahoma" w:hAnsi="Tahoma" w:cs="Tahoma"/>
        </w:rPr>
        <w:t>in</w:t>
      </w:r>
      <w:r w:rsidRPr="00864C4B">
        <w:rPr>
          <w:rStyle w:val="normaltextrun"/>
          <w:rFonts w:ascii="Tahoma" w:hAnsi="Tahoma" w:cs="Tahoma"/>
          <w:b/>
          <w:bCs/>
        </w:rPr>
        <w:t xml:space="preserve"> 8 ključavničarjev</w:t>
      </w:r>
      <w:r w:rsidRPr="00864C4B">
        <w:rPr>
          <w:rStyle w:val="normaltextrun"/>
          <w:rFonts w:ascii="Tahoma" w:hAnsi="Tahoma" w:cs="Tahoma"/>
        </w:rPr>
        <w:t xml:space="preserve"> med katerimi mora biti minimalno en usposobljen vodja.</w:t>
      </w:r>
    </w:p>
    <w:p w14:paraId="421A97B3" w14:textId="77777777" w:rsidR="00971C9D" w:rsidRPr="00864C4B" w:rsidRDefault="00971C9D" w:rsidP="00971C9D">
      <w:pPr>
        <w:pStyle w:val="Odstavekseznama"/>
        <w:ind w:left="720"/>
        <w:jc w:val="both"/>
      </w:pPr>
    </w:p>
    <w:p w14:paraId="004B405F" w14:textId="56E10F5E" w:rsidR="00C31B10" w:rsidRDefault="00C31B10" w:rsidP="00D7587A">
      <w:pPr>
        <w:pStyle w:val="Naslov3"/>
        <w:rPr>
          <w:rStyle w:val="eop"/>
          <w:rFonts w:ascii="Tahoma" w:hAnsi="Tahoma" w:cs="Tahoma"/>
          <w:color w:val="auto"/>
          <w:sz w:val="20"/>
          <w:szCs w:val="20"/>
        </w:rPr>
      </w:pPr>
      <w:bookmarkStart w:id="28" w:name="_Toc223594085"/>
      <w:r w:rsidRPr="00D7587A">
        <w:rPr>
          <w:rStyle w:val="normaltextrun"/>
          <w:rFonts w:ascii="Tahoma" w:hAnsi="Tahoma" w:cs="Tahoma"/>
          <w:color w:val="auto"/>
          <w:sz w:val="20"/>
          <w:szCs w:val="20"/>
        </w:rPr>
        <w:t>Naprave, orodje in oprema za delo</w:t>
      </w:r>
      <w:bookmarkEnd w:id="28"/>
      <w:r w:rsidRPr="00D7587A">
        <w:rPr>
          <w:rStyle w:val="eop"/>
          <w:rFonts w:ascii="Tahoma" w:hAnsi="Tahoma" w:cs="Tahoma"/>
          <w:color w:val="auto"/>
          <w:sz w:val="20"/>
          <w:szCs w:val="20"/>
        </w:rPr>
        <w:t> </w:t>
      </w:r>
    </w:p>
    <w:p w14:paraId="13175C19" w14:textId="77777777" w:rsidR="00D7587A" w:rsidRPr="00D7587A" w:rsidRDefault="00D7587A" w:rsidP="00D7587A"/>
    <w:p w14:paraId="61F12665" w14:textId="77777777" w:rsidR="00C31B10" w:rsidRPr="00864C4B" w:rsidRDefault="00C31B10" w:rsidP="008F5AD1">
      <w:pPr>
        <w:pStyle w:val="Odstavekseznama"/>
        <w:numPr>
          <w:ilvl w:val="0"/>
          <w:numId w:val="60"/>
        </w:numPr>
        <w:jc w:val="both"/>
      </w:pPr>
      <w:r w:rsidRPr="00864C4B">
        <w:rPr>
          <w:rStyle w:val="normaltextrun"/>
          <w:rFonts w:ascii="Tahoma" w:hAnsi="Tahoma" w:cs="Tahoma"/>
        </w:rPr>
        <w:t>Ponudnikovi delavci morajo imeti svoje osnovno delovno orodje.</w:t>
      </w:r>
      <w:r w:rsidRPr="00864C4B">
        <w:rPr>
          <w:rStyle w:val="eop"/>
          <w:rFonts w:ascii="Tahoma" w:hAnsi="Tahoma" w:cs="Tahoma"/>
        </w:rPr>
        <w:t> </w:t>
      </w:r>
    </w:p>
    <w:p w14:paraId="7B5ADF22" w14:textId="77777777" w:rsidR="00C31B10" w:rsidRPr="00864C4B" w:rsidRDefault="00C31B10" w:rsidP="008F5AD1">
      <w:pPr>
        <w:pStyle w:val="Odstavekseznama"/>
        <w:numPr>
          <w:ilvl w:val="0"/>
          <w:numId w:val="60"/>
        </w:numPr>
        <w:jc w:val="both"/>
      </w:pPr>
      <w:r w:rsidRPr="00864C4B">
        <w:rPr>
          <w:rStyle w:val="normaltextrun"/>
          <w:rFonts w:ascii="Tahoma" w:hAnsi="Tahoma" w:cs="Tahoma"/>
        </w:rPr>
        <w:t>Specialna orodja ter specialne naprave priskrbi naročnik.</w:t>
      </w:r>
      <w:r w:rsidRPr="00864C4B">
        <w:rPr>
          <w:rStyle w:val="eop"/>
          <w:rFonts w:ascii="Tahoma" w:hAnsi="Tahoma" w:cs="Tahoma"/>
        </w:rPr>
        <w:t> </w:t>
      </w:r>
    </w:p>
    <w:p w14:paraId="682F1FE6" w14:textId="77777777" w:rsidR="00C31B10" w:rsidRPr="00864C4B" w:rsidRDefault="00C31B10" w:rsidP="008F5AD1">
      <w:pPr>
        <w:pStyle w:val="Odstavekseznama"/>
        <w:numPr>
          <w:ilvl w:val="0"/>
          <w:numId w:val="60"/>
        </w:numPr>
        <w:jc w:val="both"/>
      </w:pPr>
      <w:r w:rsidRPr="00864C4B">
        <w:rPr>
          <w:rStyle w:val="normaltextrun"/>
          <w:rFonts w:ascii="Tahoma" w:hAnsi="Tahoma" w:cs="Tahoma"/>
        </w:rPr>
        <w:t>Ponudnikovi delavci morajo imeti osnovno delovno zaščitno opremo. Obvezno pa jih mora ponudnik opremiti še z varnostnimi pasovi za delo na višini.</w:t>
      </w:r>
      <w:r w:rsidRPr="00864C4B">
        <w:rPr>
          <w:rStyle w:val="eop"/>
          <w:rFonts w:ascii="Tahoma" w:hAnsi="Tahoma" w:cs="Tahoma"/>
        </w:rPr>
        <w:t> </w:t>
      </w:r>
    </w:p>
    <w:p w14:paraId="72E7A0D4" w14:textId="77777777" w:rsidR="00C31B10" w:rsidRPr="00864C4B" w:rsidRDefault="00C31B10" w:rsidP="008F5AD1">
      <w:pPr>
        <w:pStyle w:val="Odstavekseznama"/>
        <w:numPr>
          <w:ilvl w:val="0"/>
          <w:numId w:val="60"/>
        </w:numPr>
        <w:jc w:val="both"/>
      </w:pPr>
      <w:r w:rsidRPr="00864C4B">
        <w:rPr>
          <w:rStyle w:val="normaltextrun"/>
          <w:rFonts w:ascii="Tahoma" w:hAnsi="Tahoma" w:cs="Tahoma"/>
        </w:rPr>
        <w:t>Za delovno zaščitne odre poskrbi naročnik.</w:t>
      </w:r>
      <w:r w:rsidRPr="00864C4B">
        <w:rPr>
          <w:rStyle w:val="eop"/>
          <w:rFonts w:ascii="Tahoma" w:hAnsi="Tahoma" w:cs="Tahoma"/>
        </w:rPr>
        <w:t> </w:t>
      </w:r>
    </w:p>
    <w:p w14:paraId="3B11E2E5" w14:textId="77777777" w:rsidR="00C31B10" w:rsidRPr="00864C4B" w:rsidRDefault="00C31B10" w:rsidP="008F5AD1">
      <w:pPr>
        <w:pStyle w:val="Odstavekseznama"/>
        <w:numPr>
          <w:ilvl w:val="0"/>
          <w:numId w:val="60"/>
        </w:numPr>
        <w:jc w:val="both"/>
      </w:pPr>
      <w:r w:rsidRPr="00864C4B">
        <w:rPr>
          <w:rStyle w:val="normaltextrun"/>
          <w:rFonts w:ascii="Tahoma" w:hAnsi="Tahoma" w:cs="Tahoma"/>
        </w:rPr>
        <w:t>Potrošni material (dodajni material, filtri, merilniki, olje…) priskrbi naročnik.</w:t>
      </w:r>
      <w:r w:rsidRPr="00864C4B">
        <w:rPr>
          <w:rStyle w:val="eop"/>
          <w:rFonts w:ascii="Tahoma" w:hAnsi="Tahoma" w:cs="Tahoma"/>
        </w:rPr>
        <w:t> </w:t>
      </w:r>
    </w:p>
    <w:p w14:paraId="383A4B07" w14:textId="77777777" w:rsidR="00C31B10" w:rsidRPr="00864C4B" w:rsidRDefault="00C31B10" w:rsidP="008F5AD1">
      <w:pPr>
        <w:pStyle w:val="Odstavekseznama"/>
        <w:numPr>
          <w:ilvl w:val="0"/>
          <w:numId w:val="60"/>
        </w:numPr>
        <w:jc w:val="both"/>
      </w:pPr>
      <w:r w:rsidRPr="00864C4B">
        <w:rPr>
          <w:rStyle w:val="normaltextrun"/>
          <w:rFonts w:ascii="Tahoma" w:hAnsi="Tahoma" w:cs="Tahoma"/>
        </w:rPr>
        <w:t>Osnovni material in ostali potrebni material priskrbi naročnik.</w:t>
      </w:r>
      <w:r w:rsidRPr="00864C4B">
        <w:rPr>
          <w:rStyle w:val="eop"/>
          <w:rFonts w:ascii="Tahoma" w:hAnsi="Tahoma" w:cs="Tahoma"/>
        </w:rPr>
        <w:t> </w:t>
      </w:r>
    </w:p>
    <w:p w14:paraId="2F5D0B3C" w14:textId="77777777" w:rsidR="00C31B10" w:rsidRPr="00864C4B" w:rsidRDefault="00C31B10" w:rsidP="008F5AD1">
      <w:pPr>
        <w:pStyle w:val="Odstavekseznama"/>
        <w:numPr>
          <w:ilvl w:val="0"/>
          <w:numId w:val="60"/>
        </w:numPr>
        <w:jc w:val="both"/>
      </w:pPr>
      <w:r w:rsidRPr="00864C4B">
        <w:rPr>
          <w:rStyle w:val="normaltextrun"/>
          <w:rFonts w:ascii="Tahoma" w:hAnsi="Tahoma" w:cs="Tahoma"/>
        </w:rPr>
        <w:t>NDT kontrolo izvede naročnik (po predhodni pripravi ročic za pregled s strani ponudnika).</w:t>
      </w:r>
      <w:r w:rsidRPr="00864C4B">
        <w:rPr>
          <w:rStyle w:val="eop"/>
          <w:rFonts w:ascii="Tahoma" w:hAnsi="Tahoma" w:cs="Tahoma"/>
        </w:rPr>
        <w:t> </w:t>
      </w:r>
    </w:p>
    <w:p w14:paraId="1F84BF69" w14:textId="77777777" w:rsidR="00C31B10" w:rsidRPr="00864C4B" w:rsidRDefault="00C31B10" w:rsidP="008F5AD1">
      <w:pPr>
        <w:pStyle w:val="Odstavekseznama"/>
        <w:numPr>
          <w:ilvl w:val="0"/>
          <w:numId w:val="60"/>
        </w:numPr>
        <w:jc w:val="both"/>
      </w:pPr>
      <w:r w:rsidRPr="00864C4B">
        <w:rPr>
          <w:rStyle w:val="normaltextrun"/>
          <w:rFonts w:ascii="Tahoma" w:hAnsi="Tahoma" w:cs="Tahoma"/>
        </w:rPr>
        <w:t>Napravo za filtriranje olja priskrbi naročnik.</w:t>
      </w:r>
      <w:r w:rsidRPr="00864C4B">
        <w:rPr>
          <w:rStyle w:val="eop"/>
          <w:rFonts w:ascii="Tahoma" w:hAnsi="Tahoma" w:cs="Tahoma"/>
        </w:rPr>
        <w:t> </w:t>
      </w:r>
    </w:p>
    <w:p w14:paraId="42AFE4FA" w14:textId="557BD56B" w:rsidR="00C31B10" w:rsidRPr="00D7587A" w:rsidRDefault="00C31B10" w:rsidP="00D7587A">
      <w:pPr>
        <w:pStyle w:val="Naslov3"/>
        <w:rPr>
          <w:sz w:val="20"/>
          <w:szCs w:val="20"/>
        </w:rPr>
      </w:pPr>
      <w:bookmarkStart w:id="29" w:name="_Toc223594086"/>
      <w:r w:rsidRPr="00D7587A">
        <w:rPr>
          <w:rStyle w:val="normaltextrun"/>
          <w:rFonts w:ascii="Tahoma" w:hAnsi="Tahoma" w:cs="Tahoma"/>
          <w:color w:val="auto"/>
          <w:sz w:val="20"/>
          <w:szCs w:val="20"/>
        </w:rPr>
        <w:t>Reference</w:t>
      </w:r>
      <w:bookmarkEnd w:id="29"/>
      <w:r w:rsidRPr="00D7587A">
        <w:rPr>
          <w:rStyle w:val="eop"/>
          <w:rFonts w:ascii="Tahoma" w:hAnsi="Tahoma" w:cs="Tahoma"/>
          <w:color w:val="auto"/>
          <w:sz w:val="20"/>
          <w:szCs w:val="20"/>
        </w:rPr>
        <w:t> </w:t>
      </w:r>
    </w:p>
    <w:p w14:paraId="4964A5ED" w14:textId="13976294" w:rsidR="00C31B10" w:rsidRPr="00864C4B" w:rsidRDefault="00C31B10" w:rsidP="008F5AD1">
      <w:pPr>
        <w:pStyle w:val="paragraph"/>
        <w:jc w:val="both"/>
        <w:textAlignment w:val="baseline"/>
      </w:pPr>
      <w:r w:rsidRPr="00864C4B">
        <w:rPr>
          <w:rStyle w:val="normaltextrun"/>
          <w:rFonts w:ascii="Tahoma" w:hAnsi="Tahoma" w:cs="Tahoma"/>
          <w:sz w:val="20"/>
        </w:rPr>
        <w:t xml:space="preserve">Ponudnik mora predložiti najmanj 1 referenco pri izvajanju vzdrževalnih del na kurilnih in </w:t>
      </w:r>
      <w:proofErr w:type="spellStart"/>
      <w:r w:rsidRPr="00864C4B">
        <w:rPr>
          <w:rStyle w:val="spellingerror"/>
          <w:rFonts w:ascii="Tahoma" w:hAnsi="Tahoma" w:cs="Tahoma"/>
          <w:sz w:val="20"/>
          <w:szCs w:val="20"/>
        </w:rPr>
        <w:t>dogorevalnih</w:t>
      </w:r>
      <w:proofErr w:type="spellEnd"/>
      <w:r w:rsidRPr="00864C4B">
        <w:rPr>
          <w:rStyle w:val="normaltextrun"/>
          <w:rFonts w:ascii="Tahoma" w:hAnsi="Tahoma" w:cs="Tahoma"/>
          <w:sz w:val="20"/>
        </w:rPr>
        <w:t xml:space="preserve"> sistemih energetskih naprav minimalne toplotne moči 10MW ali 1 referenco pri izvajanju vzdrževalnih del na pogonskih sklopih večjih naprav v energetskih objektih kjer je delo zajemalo pogonske dele (sklopke, ležaje, reduktorje, jermenske pogone…),</w:t>
      </w:r>
      <w:r w:rsidR="00D64489">
        <w:rPr>
          <w:rStyle w:val="normaltextrun"/>
          <w:rFonts w:ascii="Tahoma" w:hAnsi="Tahoma" w:cs="Tahoma"/>
          <w:sz w:val="20"/>
        </w:rPr>
        <w:t xml:space="preserve"> pri čemer pri obeh velja pogoj</w:t>
      </w:r>
      <w:r w:rsidRPr="00864C4B">
        <w:rPr>
          <w:rStyle w:val="normaltextrun"/>
          <w:rFonts w:ascii="Tahoma" w:hAnsi="Tahoma" w:cs="Tahoma"/>
          <w:sz w:val="20"/>
        </w:rPr>
        <w:t xml:space="preserve"> v zadnjih 5 letih v vrednosti vsaj 50.000,00 EUR brez DDV.</w:t>
      </w:r>
      <w:r w:rsidRPr="00864C4B">
        <w:rPr>
          <w:rStyle w:val="eop"/>
          <w:rFonts w:ascii="Tahoma" w:hAnsi="Tahoma" w:cs="Tahoma"/>
          <w:sz w:val="20"/>
        </w:rPr>
        <w:t> </w:t>
      </w:r>
    </w:p>
    <w:p w14:paraId="353E5289" w14:textId="77777777" w:rsidR="00C31B10" w:rsidRPr="00864C4B" w:rsidRDefault="00C31B10" w:rsidP="006F0179">
      <w:pPr>
        <w:pStyle w:val="paragraph"/>
        <w:jc w:val="both"/>
        <w:textAlignment w:val="baseline"/>
      </w:pPr>
      <w:r w:rsidRPr="00864C4B">
        <w:rPr>
          <w:rStyle w:val="normaltextrun"/>
          <w:rFonts w:ascii="Tahoma" w:hAnsi="Tahoma" w:cs="Tahoma"/>
          <w:sz w:val="20"/>
        </w:rPr>
        <w:t>Pogoj mora izpolniti ponudnik. Skupina ponudnikov za postavljeni pogoj izpolni preko kateregakoli člana skupne ponudbe. V kolikor ponudnik nastopa s podizvajalci, lahko navedeni pogoj izpolni tudi s podizvajalcem, vendar le, če bo podizvajalec, s katerim ponudnik pogoj izpolnjuje, pri predmetnem javnem naročilu dejansko izvajal storitve v zvezi s katerimi izpolnjuje pogoj.</w:t>
      </w:r>
      <w:r w:rsidRPr="00864C4B">
        <w:rPr>
          <w:rStyle w:val="eop"/>
          <w:rFonts w:ascii="Tahoma" w:hAnsi="Tahoma" w:cs="Tahoma"/>
          <w:sz w:val="20"/>
        </w:rPr>
        <w:t> </w:t>
      </w:r>
    </w:p>
    <w:p w14:paraId="32F118A7" w14:textId="0B4786DD" w:rsidR="00C31B10" w:rsidRPr="00864C4B" w:rsidRDefault="00C31B10" w:rsidP="006F0179">
      <w:pPr>
        <w:pStyle w:val="paragraph"/>
        <w:jc w:val="both"/>
        <w:textAlignment w:val="baseline"/>
      </w:pPr>
      <w:r w:rsidRPr="00864C4B">
        <w:rPr>
          <w:rStyle w:val="normaltextrun"/>
          <w:rFonts w:ascii="Tahoma" w:hAnsi="Tahoma" w:cs="Tahoma"/>
          <w:sz w:val="20"/>
        </w:rPr>
        <w:t xml:space="preserve">K ponudbi mora biti priložena lista ponudnikovega </w:t>
      </w:r>
      <w:r w:rsidR="00E44C28">
        <w:rPr>
          <w:rStyle w:val="normaltextrun"/>
          <w:rFonts w:ascii="Tahoma" w:hAnsi="Tahoma" w:cs="Tahoma"/>
          <w:sz w:val="20"/>
        </w:rPr>
        <w:t xml:space="preserve">ali podizvajalčevega </w:t>
      </w:r>
      <w:r w:rsidRPr="00864C4B">
        <w:rPr>
          <w:rStyle w:val="normaltextrun"/>
          <w:rFonts w:ascii="Tahoma" w:hAnsi="Tahoma" w:cs="Tahoma"/>
          <w:sz w:val="20"/>
        </w:rPr>
        <w:t xml:space="preserve">osebja, ki je dejansko nastopalo v priloženih referenčnih storitvah. Ponudnik lahko izvaja s strani naročnika zahtevane storitve samo z osebjem s te liste. V kolikor pride do zamenjave osebja je ponudnik dolžan pred pričetkom izvajanja naročene storitve priložiti </w:t>
      </w:r>
      <w:r w:rsidR="00D64489">
        <w:rPr>
          <w:rStyle w:val="normaltextrun"/>
          <w:rFonts w:ascii="Tahoma" w:hAnsi="Tahoma" w:cs="Tahoma"/>
          <w:sz w:val="20"/>
        </w:rPr>
        <w:t>zgoraj navedeno referenco</w:t>
      </w:r>
      <w:r w:rsidRPr="00864C4B">
        <w:rPr>
          <w:rStyle w:val="normaltextrun"/>
          <w:rFonts w:ascii="Tahoma" w:hAnsi="Tahoma" w:cs="Tahoma"/>
          <w:sz w:val="20"/>
        </w:rPr>
        <w:t>, s katero osebje izpolnjuje zahtev</w:t>
      </w:r>
      <w:r w:rsidR="00D64489">
        <w:rPr>
          <w:rStyle w:val="normaltextrun"/>
          <w:rFonts w:ascii="Tahoma" w:hAnsi="Tahoma" w:cs="Tahoma"/>
          <w:sz w:val="20"/>
        </w:rPr>
        <w:t>o</w:t>
      </w:r>
      <w:r w:rsidRPr="00864C4B">
        <w:rPr>
          <w:rStyle w:val="normaltextrun"/>
          <w:rFonts w:ascii="Tahoma" w:hAnsi="Tahoma" w:cs="Tahoma"/>
          <w:sz w:val="20"/>
        </w:rPr>
        <w:t xml:space="preserve"> naveden</w:t>
      </w:r>
      <w:r w:rsidR="00D64489">
        <w:rPr>
          <w:rStyle w:val="normaltextrun"/>
          <w:rFonts w:ascii="Tahoma" w:hAnsi="Tahoma" w:cs="Tahoma"/>
          <w:sz w:val="20"/>
        </w:rPr>
        <w:t>o</w:t>
      </w:r>
      <w:r w:rsidRPr="00864C4B">
        <w:rPr>
          <w:rStyle w:val="normaltextrun"/>
          <w:rFonts w:ascii="Tahoma" w:hAnsi="Tahoma" w:cs="Tahoma"/>
          <w:sz w:val="20"/>
        </w:rPr>
        <w:t xml:space="preserve"> v tej točki.</w:t>
      </w:r>
      <w:r w:rsidRPr="00864C4B">
        <w:rPr>
          <w:rStyle w:val="eop"/>
          <w:rFonts w:ascii="Tahoma" w:hAnsi="Tahoma" w:cs="Tahoma"/>
          <w:sz w:val="20"/>
        </w:rPr>
        <w:t> </w:t>
      </w:r>
    </w:p>
    <w:p w14:paraId="5DD705AF" w14:textId="77777777" w:rsidR="000D50F7" w:rsidRDefault="00C31B10" w:rsidP="000D50F7">
      <w:pPr>
        <w:pStyle w:val="paragraph"/>
        <w:jc w:val="both"/>
        <w:textAlignment w:val="baseline"/>
        <w:rPr>
          <w:rStyle w:val="eop"/>
          <w:rFonts w:ascii="Tahoma" w:hAnsi="Tahoma" w:cs="Tahoma"/>
          <w:sz w:val="20"/>
        </w:rPr>
      </w:pPr>
      <w:r w:rsidRPr="00864C4B">
        <w:rPr>
          <w:rStyle w:val="normaltextrun"/>
          <w:rFonts w:ascii="Tahoma" w:hAnsi="Tahoma" w:cs="Tahoma"/>
          <w:sz w:val="20"/>
        </w:rPr>
        <w:t>Reference morajo biti potrjene s strani dajalca referenc oz. ponudnik mora predati referenčna dokazila kot npr.: končni obračun, dokazilo o zanesljivosti objekta, pogodbe o izvedbi del, lastna referenčna potrdila ipd. Prav tako mora biti naveden kontakt za preverbo predloženih referenc.</w:t>
      </w:r>
      <w:r w:rsidRPr="00864C4B">
        <w:rPr>
          <w:rStyle w:val="eop"/>
          <w:rFonts w:ascii="Tahoma" w:hAnsi="Tahoma" w:cs="Tahoma"/>
          <w:sz w:val="20"/>
        </w:rPr>
        <w:t> </w:t>
      </w:r>
    </w:p>
    <w:p w14:paraId="44AAF197" w14:textId="77777777" w:rsidR="00915FC3" w:rsidRDefault="00915FC3" w:rsidP="00915FC3">
      <w:pPr>
        <w:pStyle w:val="Naslov3"/>
        <w:jc w:val="both"/>
        <w:rPr>
          <w:rFonts w:ascii="Tahoma" w:hAnsi="Tahoma" w:cs="Tahoma"/>
          <w:color w:val="auto"/>
          <w:sz w:val="20"/>
          <w:szCs w:val="20"/>
        </w:rPr>
      </w:pPr>
      <w:bookmarkStart w:id="30" w:name="_Toc223594087"/>
      <w:r>
        <w:rPr>
          <w:rFonts w:ascii="Tahoma" w:hAnsi="Tahoma" w:cs="Tahoma"/>
          <w:color w:val="auto"/>
          <w:sz w:val="20"/>
          <w:szCs w:val="20"/>
        </w:rPr>
        <w:t>Druga dokazila ob oddaji prijave</w:t>
      </w:r>
      <w:bookmarkEnd w:id="30"/>
    </w:p>
    <w:p w14:paraId="6D031721" w14:textId="5D26CD63" w:rsidR="00915FC3" w:rsidRPr="00915FC3" w:rsidRDefault="00915FC3" w:rsidP="00915FC3">
      <w:pPr>
        <w:rPr>
          <w:rFonts w:ascii="Tahoma" w:hAnsi="Tahoma" w:cs="Tahoma"/>
          <w:sz w:val="20"/>
          <w:szCs w:val="20"/>
        </w:rPr>
      </w:pPr>
      <w:r w:rsidRPr="00915FC3">
        <w:rPr>
          <w:rFonts w:ascii="Tahoma" w:hAnsi="Tahoma" w:cs="Tahoma"/>
          <w:sz w:val="20"/>
          <w:szCs w:val="20"/>
        </w:rPr>
        <w:t>Izjava ponudnika, da je seznanjen z obsegom in načinom razpisanih del, na podlagi ogleda delovišča, ki ga je razpisal naročnik. V izogib kakršnih koli nadaljnjih nejasnosti v zvezi z izvedbo del je ogled delovišča obvezen. Za ogled bo naročnik izdal potrdilo o prisotnosti pri ogledu. Naročnik ne bo obravnaval ponudbe brez potrdila, da je ponudnik bil prisoten na ogledu in seznanjen z izvedbo del</w:t>
      </w:r>
      <w:r>
        <w:rPr>
          <w:rFonts w:ascii="Tahoma" w:hAnsi="Tahoma" w:cs="Tahoma"/>
          <w:sz w:val="20"/>
          <w:szCs w:val="20"/>
        </w:rPr>
        <w:t>.</w:t>
      </w:r>
    </w:p>
    <w:p w14:paraId="2184D9D7" w14:textId="77777777" w:rsidR="00915FC3" w:rsidRDefault="00915FC3" w:rsidP="000D50F7">
      <w:pPr>
        <w:pStyle w:val="paragraph"/>
        <w:jc w:val="both"/>
        <w:textAlignment w:val="baseline"/>
        <w:rPr>
          <w:rStyle w:val="eop"/>
          <w:rFonts w:ascii="Tahoma" w:hAnsi="Tahoma" w:cs="Tahoma"/>
          <w:sz w:val="20"/>
        </w:rPr>
      </w:pPr>
    </w:p>
    <w:p w14:paraId="48CA6D0D" w14:textId="0BA3B479" w:rsidR="001B6F90" w:rsidRPr="001B6F90" w:rsidRDefault="00C31B10" w:rsidP="001B6F90">
      <w:pPr>
        <w:pStyle w:val="Naslov2"/>
        <w:rPr>
          <w:rStyle w:val="normaltextrun"/>
          <w:sz w:val="20"/>
        </w:rPr>
      </w:pPr>
      <w:bookmarkStart w:id="31" w:name="_Toc223594088"/>
      <w:r w:rsidRPr="001B6F90">
        <w:rPr>
          <w:rStyle w:val="normaltextrun"/>
          <w:rFonts w:ascii="Tahoma" w:hAnsi="Tahoma" w:cs="Tahoma"/>
          <w:b/>
          <w:bCs/>
          <w:i w:val="0"/>
          <w:szCs w:val="22"/>
        </w:rPr>
        <w:lastRenderedPageBreak/>
        <w:t xml:space="preserve">Sklop </w:t>
      </w:r>
      <w:r w:rsidR="001B6F90">
        <w:rPr>
          <w:rStyle w:val="normaltextrun"/>
          <w:rFonts w:ascii="Tahoma" w:hAnsi="Tahoma" w:cs="Tahoma"/>
          <w:b/>
          <w:bCs/>
          <w:i w:val="0"/>
          <w:szCs w:val="22"/>
        </w:rPr>
        <w:t>4</w:t>
      </w:r>
      <w:r w:rsidRPr="001B6F90">
        <w:rPr>
          <w:rStyle w:val="normaltextrun"/>
          <w:rFonts w:ascii="Tahoma" w:hAnsi="Tahoma" w:cs="Tahoma"/>
          <w:b/>
          <w:bCs/>
          <w:i w:val="0"/>
          <w:szCs w:val="22"/>
        </w:rPr>
        <w:t xml:space="preserve">:  </w:t>
      </w:r>
      <w:r w:rsidR="001B6F90" w:rsidRPr="001B6F90">
        <w:rPr>
          <w:rStyle w:val="normaltextrun"/>
          <w:rFonts w:ascii="Tahoma" w:hAnsi="Tahoma" w:cs="Tahoma"/>
          <w:b/>
          <w:bCs/>
          <w:i w:val="0"/>
          <w:szCs w:val="22"/>
        </w:rPr>
        <w:t>Vzdrževalna dela na področju dimno-zračnega trakta</w:t>
      </w:r>
      <w:bookmarkEnd w:id="31"/>
      <w:r w:rsidR="001B6F90" w:rsidRPr="001B6F90">
        <w:rPr>
          <w:rStyle w:val="normaltextrun"/>
          <w:rFonts w:ascii="Tahoma" w:hAnsi="Tahoma" w:cs="Tahoma"/>
          <w:b/>
          <w:bCs/>
          <w:i w:val="0"/>
          <w:szCs w:val="22"/>
        </w:rPr>
        <w:t xml:space="preserve"> </w:t>
      </w:r>
    </w:p>
    <w:p w14:paraId="258AC0D7" w14:textId="77777777" w:rsidR="005A385A" w:rsidRPr="00864C4B" w:rsidRDefault="005A385A" w:rsidP="005A385A">
      <w:pPr>
        <w:pStyle w:val="Naslov3"/>
        <w:jc w:val="both"/>
        <w:rPr>
          <w:rStyle w:val="eop"/>
          <w:rFonts w:ascii="Tahoma" w:hAnsi="Tahoma" w:cs="Tahoma"/>
          <w:color w:val="auto"/>
          <w:sz w:val="20"/>
        </w:rPr>
      </w:pPr>
      <w:bookmarkStart w:id="32" w:name="_Toc223594089"/>
      <w:r w:rsidRPr="00864C4B">
        <w:rPr>
          <w:rStyle w:val="normaltextrun"/>
          <w:rFonts w:ascii="Tahoma" w:hAnsi="Tahoma" w:cs="Tahoma"/>
          <w:color w:val="auto"/>
          <w:sz w:val="20"/>
        </w:rPr>
        <w:t>Aktivnosti</w:t>
      </w:r>
      <w:bookmarkEnd w:id="32"/>
      <w:r w:rsidRPr="00864C4B">
        <w:rPr>
          <w:rStyle w:val="eop"/>
          <w:rFonts w:ascii="Tahoma" w:hAnsi="Tahoma" w:cs="Tahoma"/>
          <w:color w:val="auto"/>
          <w:sz w:val="20"/>
        </w:rPr>
        <w:t> </w:t>
      </w:r>
    </w:p>
    <w:p w14:paraId="072CCAFF" w14:textId="6E8A4E6D" w:rsidR="00C31B10" w:rsidRPr="00864C4B" w:rsidRDefault="00C31B10" w:rsidP="00F07469">
      <w:pPr>
        <w:pStyle w:val="paragraph"/>
        <w:spacing w:after="0" w:afterAutospacing="0"/>
        <w:jc w:val="both"/>
        <w:textAlignment w:val="baseline"/>
      </w:pPr>
      <w:r w:rsidRPr="00864C4B">
        <w:rPr>
          <w:rStyle w:val="normaltextrun"/>
          <w:rFonts w:ascii="Tahoma" w:hAnsi="Tahoma" w:cs="Tahoma"/>
          <w:sz w:val="20"/>
        </w:rPr>
        <w:t xml:space="preserve">Naročilo vzdrževalnih storitev </w:t>
      </w:r>
      <w:r w:rsidR="0061732E">
        <w:rPr>
          <w:rStyle w:val="normaltextrun"/>
          <w:rFonts w:ascii="Tahoma" w:hAnsi="Tahoma" w:cs="Tahoma"/>
          <w:sz w:val="20"/>
        </w:rPr>
        <w:t xml:space="preserve">obsega </w:t>
      </w:r>
      <w:r w:rsidRPr="00864C4B">
        <w:rPr>
          <w:rStyle w:val="normaltextrun"/>
          <w:rFonts w:ascii="Tahoma" w:hAnsi="Tahoma" w:cs="Tahoma"/>
          <w:sz w:val="20"/>
        </w:rPr>
        <w:t>sledeče aktivnosti:</w:t>
      </w:r>
      <w:r w:rsidRPr="00864C4B">
        <w:rPr>
          <w:rStyle w:val="eop"/>
          <w:rFonts w:ascii="Tahoma" w:hAnsi="Tahoma" w:cs="Tahoma"/>
          <w:sz w:val="20"/>
        </w:rPr>
        <w:t> </w:t>
      </w:r>
    </w:p>
    <w:p w14:paraId="5C7447D7" w14:textId="77777777" w:rsidR="00C31B10" w:rsidRPr="00864C4B" w:rsidRDefault="00C31B10" w:rsidP="00F07469">
      <w:pPr>
        <w:pStyle w:val="Odstavekseznama"/>
        <w:numPr>
          <w:ilvl w:val="0"/>
          <w:numId w:val="62"/>
        </w:numPr>
        <w:jc w:val="both"/>
      </w:pPr>
      <w:r w:rsidRPr="00864C4B">
        <w:rPr>
          <w:rStyle w:val="normaltextrun"/>
          <w:rFonts w:ascii="Tahoma" w:hAnsi="Tahoma" w:cs="Tahoma"/>
        </w:rPr>
        <w:t>Elektrofilter in sistem grobega pepela</w:t>
      </w:r>
      <w:r w:rsidRPr="00864C4B">
        <w:rPr>
          <w:rStyle w:val="eop"/>
          <w:rFonts w:ascii="Tahoma" w:hAnsi="Tahoma" w:cs="Tahoma"/>
        </w:rPr>
        <w:t> </w:t>
      </w:r>
    </w:p>
    <w:p w14:paraId="73F4ED93" w14:textId="77777777" w:rsidR="00C31B10" w:rsidRPr="00864C4B" w:rsidRDefault="00C31B10" w:rsidP="008F5AD1">
      <w:pPr>
        <w:pStyle w:val="Odstavekseznama"/>
        <w:numPr>
          <w:ilvl w:val="0"/>
          <w:numId w:val="62"/>
        </w:numPr>
        <w:jc w:val="both"/>
      </w:pPr>
      <w:r w:rsidRPr="00864C4B">
        <w:rPr>
          <w:rStyle w:val="normaltextrun"/>
          <w:rFonts w:ascii="Tahoma" w:hAnsi="Tahoma" w:cs="Tahoma"/>
        </w:rPr>
        <w:t>Popravilo in zamenjava sevalnih in lovilnih elektrod</w:t>
      </w:r>
      <w:r w:rsidRPr="00864C4B">
        <w:rPr>
          <w:rStyle w:val="eop"/>
          <w:rFonts w:ascii="Tahoma" w:hAnsi="Tahoma" w:cs="Tahoma"/>
        </w:rPr>
        <w:t> </w:t>
      </w:r>
    </w:p>
    <w:p w14:paraId="164B24E1" w14:textId="77777777" w:rsidR="00C31B10" w:rsidRPr="00864C4B" w:rsidRDefault="00C31B10" w:rsidP="008F5AD1">
      <w:pPr>
        <w:pStyle w:val="Odstavekseznama"/>
        <w:numPr>
          <w:ilvl w:val="0"/>
          <w:numId w:val="62"/>
        </w:numPr>
        <w:jc w:val="both"/>
      </w:pPr>
      <w:r w:rsidRPr="00864C4B">
        <w:rPr>
          <w:rStyle w:val="normaltextrun"/>
          <w:rFonts w:ascii="Tahoma" w:hAnsi="Tahoma" w:cs="Tahoma"/>
        </w:rPr>
        <w:t>Popravilo in zamenjava kladiv, ležajev in ostalih strojnih elementov na sistemu stresanja sesalnih in lovilnih elektrod</w:t>
      </w:r>
      <w:r w:rsidRPr="00864C4B">
        <w:rPr>
          <w:rStyle w:val="eop"/>
          <w:rFonts w:ascii="Tahoma" w:hAnsi="Tahoma" w:cs="Tahoma"/>
        </w:rPr>
        <w:t> </w:t>
      </w:r>
    </w:p>
    <w:p w14:paraId="5BD2849C" w14:textId="77777777" w:rsidR="00C31B10" w:rsidRPr="00864C4B" w:rsidRDefault="00C31B10" w:rsidP="008F5AD1">
      <w:pPr>
        <w:pStyle w:val="Odstavekseznama"/>
        <w:numPr>
          <w:ilvl w:val="0"/>
          <w:numId w:val="62"/>
        </w:numPr>
        <w:jc w:val="both"/>
      </w:pPr>
      <w:r w:rsidRPr="00864C4B">
        <w:rPr>
          <w:rStyle w:val="normaltextrun"/>
          <w:rFonts w:ascii="Tahoma" w:hAnsi="Tahoma" w:cs="Tahoma"/>
        </w:rPr>
        <w:t>Odprava netesnosti ohišja elektrofiltra</w:t>
      </w:r>
      <w:r w:rsidRPr="00864C4B">
        <w:rPr>
          <w:rStyle w:val="eop"/>
          <w:rFonts w:ascii="Tahoma" w:hAnsi="Tahoma" w:cs="Tahoma"/>
        </w:rPr>
        <w:t> </w:t>
      </w:r>
    </w:p>
    <w:p w14:paraId="36362957" w14:textId="77777777" w:rsidR="00C31B10" w:rsidRPr="00864C4B" w:rsidRDefault="00C31B10" w:rsidP="008F5AD1">
      <w:pPr>
        <w:pStyle w:val="Odstavekseznama"/>
        <w:numPr>
          <w:ilvl w:val="0"/>
          <w:numId w:val="62"/>
        </w:numPr>
        <w:jc w:val="both"/>
      </w:pPr>
      <w:r w:rsidRPr="00864C4B">
        <w:rPr>
          <w:rStyle w:val="normaltextrun"/>
          <w:rFonts w:ascii="Tahoma" w:hAnsi="Tahoma" w:cs="Tahoma"/>
        </w:rPr>
        <w:t>Zamenjava podpornih in torzijskih izolatorjev</w:t>
      </w:r>
      <w:r w:rsidRPr="00864C4B">
        <w:rPr>
          <w:rStyle w:val="eop"/>
          <w:rFonts w:ascii="Tahoma" w:hAnsi="Tahoma" w:cs="Tahoma"/>
        </w:rPr>
        <w:t> </w:t>
      </w:r>
    </w:p>
    <w:p w14:paraId="56DCD22F" w14:textId="77777777" w:rsidR="00C31B10" w:rsidRPr="00864C4B" w:rsidRDefault="00C31B10" w:rsidP="008F5AD1">
      <w:pPr>
        <w:pStyle w:val="Odstavekseznama"/>
        <w:numPr>
          <w:ilvl w:val="0"/>
          <w:numId w:val="62"/>
        </w:numPr>
        <w:jc w:val="both"/>
      </w:pPr>
      <w:r w:rsidRPr="00864C4B">
        <w:rPr>
          <w:rStyle w:val="normaltextrun"/>
          <w:rFonts w:ascii="Tahoma" w:hAnsi="Tahoma" w:cs="Tahoma"/>
        </w:rPr>
        <w:t>Popravilo in zamenjava vstopnih perforiranih pločevin</w:t>
      </w:r>
      <w:r w:rsidRPr="00864C4B">
        <w:rPr>
          <w:rStyle w:val="eop"/>
          <w:rFonts w:ascii="Tahoma" w:hAnsi="Tahoma" w:cs="Tahoma"/>
        </w:rPr>
        <w:t> </w:t>
      </w:r>
    </w:p>
    <w:p w14:paraId="70783E45" w14:textId="77777777" w:rsidR="00C31B10" w:rsidRPr="001B6F90" w:rsidRDefault="00C31B10" w:rsidP="008F5AD1">
      <w:pPr>
        <w:pStyle w:val="Odstavekseznama"/>
        <w:numPr>
          <w:ilvl w:val="0"/>
          <w:numId w:val="62"/>
        </w:numPr>
        <w:jc w:val="both"/>
        <w:rPr>
          <w:rStyle w:val="eop"/>
        </w:rPr>
      </w:pPr>
      <w:r w:rsidRPr="00864C4B">
        <w:rPr>
          <w:rStyle w:val="normaltextrun"/>
          <w:rFonts w:ascii="Tahoma" w:hAnsi="Tahoma" w:cs="Tahoma"/>
        </w:rPr>
        <w:t>Ostala dela naročilu naročnika</w:t>
      </w:r>
      <w:r w:rsidRPr="00864C4B">
        <w:rPr>
          <w:rStyle w:val="eop"/>
          <w:rFonts w:ascii="Tahoma" w:hAnsi="Tahoma" w:cs="Tahoma"/>
        </w:rPr>
        <w:t> </w:t>
      </w:r>
    </w:p>
    <w:p w14:paraId="1AE981A2" w14:textId="77777777" w:rsidR="001B6F90" w:rsidRPr="00864C4B" w:rsidRDefault="001B6F90" w:rsidP="001B6F90">
      <w:pPr>
        <w:pStyle w:val="Odstavekseznama"/>
        <w:numPr>
          <w:ilvl w:val="0"/>
          <w:numId w:val="62"/>
        </w:numPr>
        <w:jc w:val="both"/>
      </w:pPr>
      <w:r w:rsidRPr="00864C4B">
        <w:rPr>
          <w:rStyle w:val="normaltextrun"/>
          <w:rFonts w:ascii="Tahoma" w:hAnsi="Tahoma" w:cs="Tahoma"/>
        </w:rPr>
        <w:t xml:space="preserve">Ventilatorji vleka, podpiha in </w:t>
      </w:r>
      <w:proofErr w:type="spellStart"/>
      <w:r w:rsidRPr="00864C4B">
        <w:rPr>
          <w:rStyle w:val="spellingerror"/>
          <w:rFonts w:ascii="Tahoma" w:hAnsi="Tahoma" w:cs="Tahoma"/>
        </w:rPr>
        <w:t>recirkulacije</w:t>
      </w:r>
      <w:proofErr w:type="spellEnd"/>
      <w:r w:rsidRPr="00864C4B">
        <w:rPr>
          <w:rStyle w:val="eop"/>
          <w:rFonts w:ascii="Tahoma" w:hAnsi="Tahoma" w:cs="Tahoma"/>
        </w:rPr>
        <w:t> </w:t>
      </w:r>
    </w:p>
    <w:p w14:paraId="0B1EE98A" w14:textId="77777777" w:rsidR="001B6F90" w:rsidRPr="00864C4B" w:rsidRDefault="001B6F90" w:rsidP="001B6F90">
      <w:pPr>
        <w:pStyle w:val="Odstavekseznama"/>
        <w:numPr>
          <w:ilvl w:val="0"/>
          <w:numId w:val="62"/>
        </w:numPr>
        <w:jc w:val="both"/>
      </w:pPr>
      <w:r w:rsidRPr="00864C4B">
        <w:rPr>
          <w:rStyle w:val="normaltextrun"/>
          <w:rFonts w:ascii="Tahoma" w:hAnsi="Tahoma" w:cs="Tahoma"/>
        </w:rPr>
        <w:t xml:space="preserve">Vzdrževalna dela na rotorju ventilatorjev vleka, podpiha in </w:t>
      </w:r>
      <w:proofErr w:type="spellStart"/>
      <w:r w:rsidRPr="00864C4B">
        <w:rPr>
          <w:rStyle w:val="spellingerror"/>
          <w:rFonts w:ascii="Tahoma" w:hAnsi="Tahoma" w:cs="Tahoma"/>
        </w:rPr>
        <w:t>recirkulacije</w:t>
      </w:r>
      <w:proofErr w:type="spellEnd"/>
      <w:r w:rsidRPr="00864C4B">
        <w:rPr>
          <w:rStyle w:val="eop"/>
          <w:rFonts w:ascii="Tahoma" w:hAnsi="Tahoma" w:cs="Tahoma"/>
        </w:rPr>
        <w:t> </w:t>
      </w:r>
    </w:p>
    <w:p w14:paraId="3BF203C3" w14:textId="77777777" w:rsidR="001B6F90" w:rsidRPr="00864C4B" w:rsidRDefault="001B6F90" w:rsidP="001B6F90">
      <w:pPr>
        <w:pStyle w:val="Odstavekseznama"/>
        <w:numPr>
          <w:ilvl w:val="0"/>
          <w:numId w:val="62"/>
        </w:numPr>
        <w:jc w:val="both"/>
      </w:pPr>
      <w:r w:rsidRPr="00864C4B">
        <w:rPr>
          <w:rStyle w:val="normaltextrun"/>
          <w:rFonts w:ascii="Tahoma" w:hAnsi="Tahoma" w:cs="Tahoma"/>
        </w:rPr>
        <w:t xml:space="preserve">Vzdrževalna dela na </w:t>
      </w:r>
      <w:proofErr w:type="spellStart"/>
      <w:r w:rsidRPr="00864C4B">
        <w:rPr>
          <w:rStyle w:val="spellingerror"/>
          <w:rFonts w:ascii="Tahoma" w:hAnsi="Tahoma" w:cs="Tahoma"/>
        </w:rPr>
        <w:t>predležju</w:t>
      </w:r>
      <w:proofErr w:type="spellEnd"/>
      <w:r w:rsidRPr="00864C4B">
        <w:rPr>
          <w:rStyle w:val="normaltextrun"/>
          <w:rFonts w:ascii="Tahoma" w:hAnsi="Tahoma" w:cs="Tahoma"/>
        </w:rPr>
        <w:t xml:space="preserve"> ventilatorjev vleka, podpiha in </w:t>
      </w:r>
      <w:proofErr w:type="spellStart"/>
      <w:r w:rsidRPr="00864C4B">
        <w:rPr>
          <w:rStyle w:val="spellingerror"/>
          <w:rFonts w:ascii="Tahoma" w:hAnsi="Tahoma" w:cs="Tahoma"/>
        </w:rPr>
        <w:t>recirkulacije</w:t>
      </w:r>
      <w:proofErr w:type="spellEnd"/>
      <w:r w:rsidRPr="00864C4B">
        <w:rPr>
          <w:rStyle w:val="eop"/>
          <w:rFonts w:ascii="Tahoma" w:hAnsi="Tahoma" w:cs="Tahoma"/>
        </w:rPr>
        <w:t> </w:t>
      </w:r>
    </w:p>
    <w:p w14:paraId="4E872542" w14:textId="77777777" w:rsidR="001B6F90" w:rsidRPr="00864C4B" w:rsidRDefault="001B6F90" w:rsidP="001B6F90">
      <w:pPr>
        <w:pStyle w:val="Odstavekseznama"/>
        <w:numPr>
          <w:ilvl w:val="0"/>
          <w:numId w:val="62"/>
        </w:numPr>
        <w:jc w:val="both"/>
      </w:pPr>
      <w:r w:rsidRPr="00864C4B">
        <w:rPr>
          <w:rStyle w:val="normaltextrun"/>
          <w:rFonts w:ascii="Tahoma" w:hAnsi="Tahoma" w:cs="Tahoma"/>
        </w:rPr>
        <w:t xml:space="preserve">Vzdrževalna dela na statorski regulaciji lopatic ventilatorjev </w:t>
      </w:r>
      <w:proofErr w:type="spellStart"/>
      <w:r w:rsidRPr="00864C4B">
        <w:rPr>
          <w:rStyle w:val="spellingerror"/>
          <w:rFonts w:ascii="Tahoma" w:hAnsi="Tahoma" w:cs="Tahoma"/>
        </w:rPr>
        <w:t>recirkulacije</w:t>
      </w:r>
      <w:proofErr w:type="spellEnd"/>
      <w:r w:rsidRPr="00864C4B">
        <w:rPr>
          <w:rStyle w:val="eop"/>
          <w:rFonts w:ascii="Tahoma" w:hAnsi="Tahoma" w:cs="Tahoma"/>
        </w:rPr>
        <w:t> </w:t>
      </w:r>
    </w:p>
    <w:p w14:paraId="31AD3184" w14:textId="77777777" w:rsidR="001B6F90" w:rsidRPr="00864C4B" w:rsidRDefault="001B6F90" w:rsidP="001B6F90">
      <w:pPr>
        <w:pStyle w:val="Odstavekseznama"/>
        <w:numPr>
          <w:ilvl w:val="0"/>
          <w:numId w:val="62"/>
        </w:numPr>
        <w:jc w:val="both"/>
      </w:pPr>
      <w:r w:rsidRPr="00864C4B">
        <w:rPr>
          <w:rStyle w:val="normaltextrun"/>
          <w:rFonts w:ascii="Tahoma" w:hAnsi="Tahoma" w:cs="Tahoma"/>
        </w:rPr>
        <w:t>Vzdrževalna dela na sistemu hidravlične regulacije rotorskih lopatic ventilatorjev vleka in podpiha</w:t>
      </w:r>
      <w:r w:rsidRPr="00864C4B">
        <w:rPr>
          <w:rStyle w:val="eop"/>
          <w:rFonts w:ascii="Tahoma" w:hAnsi="Tahoma" w:cs="Tahoma"/>
        </w:rPr>
        <w:t> </w:t>
      </w:r>
    </w:p>
    <w:p w14:paraId="5C5154F1" w14:textId="77777777" w:rsidR="001B6F90" w:rsidRPr="00864C4B" w:rsidRDefault="001B6F90" w:rsidP="001B6F90">
      <w:pPr>
        <w:pStyle w:val="Odstavekseznama"/>
        <w:numPr>
          <w:ilvl w:val="0"/>
          <w:numId w:val="62"/>
        </w:numPr>
        <w:jc w:val="both"/>
      </w:pPr>
      <w:r w:rsidRPr="00864C4B">
        <w:rPr>
          <w:rStyle w:val="normaltextrun"/>
          <w:rFonts w:ascii="Tahoma" w:hAnsi="Tahoma" w:cs="Tahoma"/>
        </w:rPr>
        <w:t xml:space="preserve">Vzdrževalna dela na sistemu regulacije statorskih lopatic ventilatorjev </w:t>
      </w:r>
      <w:proofErr w:type="spellStart"/>
      <w:r w:rsidRPr="00864C4B">
        <w:rPr>
          <w:rStyle w:val="spellingerror"/>
          <w:rFonts w:ascii="Tahoma" w:hAnsi="Tahoma" w:cs="Tahoma"/>
        </w:rPr>
        <w:t>recirkulacije</w:t>
      </w:r>
      <w:proofErr w:type="spellEnd"/>
      <w:r w:rsidRPr="00864C4B">
        <w:rPr>
          <w:rStyle w:val="eop"/>
          <w:rFonts w:ascii="Tahoma" w:hAnsi="Tahoma" w:cs="Tahoma"/>
        </w:rPr>
        <w:t> </w:t>
      </w:r>
    </w:p>
    <w:p w14:paraId="2B3B3EEB" w14:textId="371565D8" w:rsidR="001B6F90" w:rsidRPr="001B6F90" w:rsidRDefault="001B6F90" w:rsidP="001B6F90">
      <w:pPr>
        <w:pStyle w:val="Odstavekseznama"/>
        <w:numPr>
          <w:ilvl w:val="0"/>
          <w:numId w:val="62"/>
        </w:numPr>
        <w:jc w:val="both"/>
        <w:rPr>
          <w:rStyle w:val="eop"/>
        </w:rPr>
      </w:pPr>
      <w:r w:rsidRPr="00864C4B">
        <w:rPr>
          <w:rStyle w:val="normaltextrun"/>
          <w:rFonts w:ascii="Tahoma" w:hAnsi="Tahoma" w:cs="Tahoma"/>
        </w:rPr>
        <w:t>Ostala dela po navodilu naročnika</w:t>
      </w:r>
      <w:r w:rsidRPr="00864C4B">
        <w:rPr>
          <w:rStyle w:val="eop"/>
          <w:rFonts w:ascii="Tahoma" w:hAnsi="Tahoma" w:cs="Tahoma"/>
        </w:rPr>
        <w:t> </w:t>
      </w:r>
    </w:p>
    <w:p w14:paraId="6CF1A14B" w14:textId="77777777" w:rsidR="001B6F90" w:rsidRPr="00864C4B" w:rsidRDefault="001B6F90" w:rsidP="001B6F90">
      <w:pPr>
        <w:pStyle w:val="Odstavekseznama"/>
        <w:numPr>
          <w:ilvl w:val="0"/>
          <w:numId w:val="62"/>
        </w:numPr>
        <w:jc w:val="both"/>
      </w:pPr>
      <w:r w:rsidRPr="00864C4B">
        <w:rPr>
          <w:rStyle w:val="normaltextrun"/>
          <w:rFonts w:ascii="Tahoma" w:hAnsi="Tahoma" w:cs="Tahoma"/>
        </w:rPr>
        <w:t>Vzdrževalna dela na sistemu radialnega, aksialnega in obodnega tesnjenja</w:t>
      </w:r>
      <w:r w:rsidRPr="00864C4B">
        <w:rPr>
          <w:rStyle w:val="eop"/>
          <w:rFonts w:ascii="Tahoma" w:hAnsi="Tahoma" w:cs="Tahoma"/>
        </w:rPr>
        <w:t> </w:t>
      </w:r>
    </w:p>
    <w:p w14:paraId="0CC5A672" w14:textId="77777777" w:rsidR="001B6F90" w:rsidRPr="00864C4B" w:rsidRDefault="001B6F90" w:rsidP="001B6F90">
      <w:pPr>
        <w:pStyle w:val="Odstavekseznama"/>
        <w:numPr>
          <w:ilvl w:val="0"/>
          <w:numId w:val="62"/>
        </w:numPr>
        <w:jc w:val="both"/>
      </w:pPr>
      <w:r w:rsidRPr="00864C4B">
        <w:rPr>
          <w:rStyle w:val="normaltextrun"/>
          <w:rFonts w:ascii="Tahoma" w:hAnsi="Tahoma" w:cs="Tahoma"/>
        </w:rPr>
        <w:t>Menjava grelnih paktov </w:t>
      </w:r>
      <w:r w:rsidRPr="00864C4B">
        <w:rPr>
          <w:rStyle w:val="eop"/>
          <w:rFonts w:ascii="Tahoma" w:hAnsi="Tahoma" w:cs="Tahoma"/>
        </w:rPr>
        <w:t> </w:t>
      </w:r>
    </w:p>
    <w:p w14:paraId="158F21FB" w14:textId="77777777" w:rsidR="001B6F90" w:rsidRPr="00864C4B" w:rsidRDefault="001B6F90" w:rsidP="001B6F90">
      <w:pPr>
        <w:pStyle w:val="Odstavekseznama"/>
        <w:numPr>
          <w:ilvl w:val="0"/>
          <w:numId w:val="62"/>
        </w:numPr>
        <w:jc w:val="both"/>
      </w:pPr>
      <w:r w:rsidRPr="00864C4B">
        <w:rPr>
          <w:rStyle w:val="normaltextrun"/>
          <w:rFonts w:ascii="Tahoma" w:hAnsi="Tahoma" w:cs="Tahoma"/>
        </w:rPr>
        <w:t>Vzdrževalna dela na sistemu parnega izpihovanja</w:t>
      </w:r>
      <w:r w:rsidRPr="00864C4B">
        <w:rPr>
          <w:rStyle w:val="eop"/>
          <w:rFonts w:ascii="Tahoma" w:hAnsi="Tahoma" w:cs="Tahoma"/>
        </w:rPr>
        <w:t> </w:t>
      </w:r>
    </w:p>
    <w:p w14:paraId="2F17675C" w14:textId="77777777" w:rsidR="001B6F90" w:rsidRPr="00864C4B" w:rsidRDefault="001B6F90" w:rsidP="001B6F90">
      <w:pPr>
        <w:pStyle w:val="Odstavekseznama"/>
        <w:numPr>
          <w:ilvl w:val="0"/>
          <w:numId w:val="62"/>
        </w:numPr>
        <w:jc w:val="both"/>
      </w:pPr>
      <w:r w:rsidRPr="00864C4B">
        <w:rPr>
          <w:rStyle w:val="normaltextrun"/>
          <w:rFonts w:ascii="Tahoma" w:hAnsi="Tahoma" w:cs="Tahoma"/>
        </w:rPr>
        <w:t>Priprava na visokotlačno pranje grelnih paketov</w:t>
      </w:r>
      <w:r w:rsidRPr="00864C4B">
        <w:rPr>
          <w:rStyle w:val="eop"/>
          <w:rFonts w:ascii="Tahoma" w:hAnsi="Tahoma" w:cs="Tahoma"/>
        </w:rPr>
        <w:t> </w:t>
      </w:r>
    </w:p>
    <w:p w14:paraId="2FE511B5" w14:textId="77777777" w:rsidR="001B6F90" w:rsidRPr="00864C4B" w:rsidRDefault="001B6F90" w:rsidP="001B6F90">
      <w:pPr>
        <w:pStyle w:val="Odstavekseznama"/>
        <w:numPr>
          <w:ilvl w:val="0"/>
          <w:numId w:val="62"/>
        </w:numPr>
        <w:jc w:val="both"/>
      </w:pPr>
      <w:r w:rsidRPr="00864C4B">
        <w:rPr>
          <w:rStyle w:val="normaltextrun"/>
          <w:rFonts w:ascii="Tahoma" w:hAnsi="Tahoma" w:cs="Tahoma"/>
        </w:rPr>
        <w:t>Vzdrževalna dela na pogonih grelnikov</w:t>
      </w:r>
      <w:r w:rsidRPr="00864C4B">
        <w:rPr>
          <w:rStyle w:val="eop"/>
          <w:rFonts w:ascii="Tahoma" w:hAnsi="Tahoma" w:cs="Tahoma"/>
        </w:rPr>
        <w:t> </w:t>
      </w:r>
    </w:p>
    <w:p w14:paraId="01E52C11" w14:textId="77777777" w:rsidR="001B6F90" w:rsidRPr="00864C4B" w:rsidRDefault="001B6F90" w:rsidP="001B6F90">
      <w:pPr>
        <w:pStyle w:val="Odstavekseznama"/>
        <w:numPr>
          <w:ilvl w:val="0"/>
          <w:numId w:val="62"/>
        </w:numPr>
        <w:jc w:val="both"/>
      </w:pPr>
      <w:r w:rsidRPr="00864C4B">
        <w:rPr>
          <w:rStyle w:val="normaltextrun"/>
          <w:rFonts w:ascii="Tahoma" w:hAnsi="Tahoma" w:cs="Tahoma"/>
        </w:rPr>
        <w:t>Vzdrževalna dela na ohišju grelnikov</w:t>
      </w:r>
      <w:r w:rsidRPr="00864C4B">
        <w:rPr>
          <w:rStyle w:val="eop"/>
          <w:rFonts w:ascii="Tahoma" w:hAnsi="Tahoma" w:cs="Tahoma"/>
        </w:rPr>
        <w:t> </w:t>
      </w:r>
    </w:p>
    <w:p w14:paraId="0BC48E4B" w14:textId="77777777" w:rsidR="001B6F90" w:rsidRPr="00864C4B" w:rsidRDefault="001B6F90" w:rsidP="001B6F90">
      <w:pPr>
        <w:pStyle w:val="Odstavekseznama"/>
        <w:numPr>
          <w:ilvl w:val="0"/>
          <w:numId w:val="62"/>
        </w:numPr>
        <w:jc w:val="both"/>
      </w:pPr>
      <w:r w:rsidRPr="00864C4B">
        <w:rPr>
          <w:rStyle w:val="normaltextrun"/>
          <w:rFonts w:ascii="Tahoma" w:hAnsi="Tahoma" w:cs="Tahoma"/>
        </w:rPr>
        <w:t>Vzdrževalna dela na področju kanalov dimnih plinov in zraka</w:t>
      </w:r>
      <w:r w:rsidRPr="00864C4B">
        <w:rPr>
          <w:rStyle w:val="eop"/>
          <w:rFonts w:ascii="Tahoma" w:hAnsi="Tahoma" w:cs="Tahoma"/>
        </w:rPr>
        <w:t> </w:t>
      </w:r>
    </w:p>
    <w:p w14:paraId="0E93975C" w14:textId="77777777" w:rsidR="001B6F90" w:rsidRPr="00864C4B" w:rsidRDefault="001B6F90" w:rsidP="001B6F90">
      <w:pPr>
        <w:pStyle w:val="Odstavekseznama"/>
        <w:numPr>
          <w:ilvl w:val="0"/>
          <w:numId w:val="62"/>
        </w:numPr>
        <w:jc w:val="both"/>
      </w:pPr>
      <w:r w:rsidRPr="00864C4B">
        <w:rPr>
          <w:rStyle w:val="normaltextrun"/>
          <w:rFonts w:ascii="Tahoma" w:hAnsi="Tahoma" w:cs="Tahoma"/>
        </w:rPr>
        <w:t>Vzdrževalna dela na področju loput in zasunov na področju dimnih kanalov in zraka</w:t>
      </w:r>
      <w:r w:rsidRPr="00864C4B">
        <w:rPr>
          <w:rStyle w:val="eop"/>
          <w:rFonts w:ascii="Tahoma" w:hAnsi="Tahoma" w:cs="Tahoma"/>
        </w:rPr>
        <w:t> </w:t>
      </w:r>
    </w:p>
    <w:p w14:paraId="3A41D22F" w14:textId="705A6C4E" w:rsidR="001B6F90" w:rsidRPr="00864C4B" w:rsidRDefault="001B6F90" w:rsidP="001B6F90">
      <w:pPr>
        <w:pStyle w:val="Odstavekseznama"/>
        <w:numPr>
          <w:ilvl w:val="0"/>
          <w:numId w:val="62"/>
        </w:numPr>
        <w:jc w:val="both"/>
      </w:pPr>
      <w:r w:rsidRPr="00864C4B">
        <w:rPr>
          <w:rStyle w:val="normaltextrun"/>
          <w:rFonts w:ascii="Tahoma" w:hAnsi="Tahoma" w:cs="Tahoma"/>
        </w:rPr>
        <w:t>Vzdrževalna dela na področju kompenzatorjev dimnih kanalov in kanalov zraka</w:t>
      </w:r>
      <w:r w:rsidRPr="00864C4B">
        <w:rPr>
          <w:rStyle w:val="eop"/>
          <w:rFonts w:ascii="Tahoma" w:hAnsi="Tahoma" w:cs="Tahoma"/>
        </w:rPr>
        <w:t> </w:t>
      </w:r>
    </w:p>
    <w:p w14:paraId="5065F506" w14:textId="77777777" w:rsidR="005A385A" w:rsidRDefault="005A385A" w:rsidP="005A385A">
      <w:pPr>
        <w:pStyle w:val="Naslov3"/>
        <w:rPr>
          <w:rStyle w:val="eop"/>
          <w:rFonts w:ascii="Tahoma" w:hAnsi="Tahoma" w:cs="Tahoma"/>
          <w:color w:val="auto"/>
          <w:sz w:val="20"/>
          <w:szCs w:val="20"/>
        </w:rPr>
      </w:pPr>
      <w:bookmarkStart w:id="33" w:name="_Toc223594090"/>
      <w:r w:rsidRPr="000D50F7">
        <w:rPr>
          <w:rStyle w:val="normaltextrun"/>
          <w:rFonts w:ascii="Tahoma" w:hAnsi="Tahoma" w:cs="Tahoma"/>
          <w:color w:val="auto"/>
          <w:sz w:val="20"/>
          <w:szCs w:val="20"/>
        </w:rPr>
        <w:t>Zahtevana strokovnost</w:t>
      </w:r>
      <w:bookmarkEnd w:id="33"/>
      <w:r w:rsidRPr="000D50F7">
        <w:rPr>
          <w:rStyle w:val="eop"/>
          <w:rFonts w:ascii="Tahoma" w:hAnsi="Tahoma" w:cs="Tahoma"/>
          <w:color w:val="auto"/>
          <w:sz w:val="20"/>
          <w:szCs w:val="20"/>
        </w:rPr>
        <w:t> </w:t>
      </w:r>
    </w:p>
    <w:p w14:paraId="342A0F9C" w14:textId="77777777" w:rsidR="00C31B10" w:rsidRPr="00864C4B" w:rsidRDefault="00C31B10" w:rsidP="008F5AD1">
      <w:pPr>
        <w:pStyle w:val="paragraph"/>
        <w:jc w:val="both"/>
        <w:textAlignment w:val="baseline"/>
      </w:pPr>
      <w:r w:rsidRPr="00864C4B">
        <w:rPr>
          <w:rStyle w:val="normaltextrun"/>
          <w:rFonts w:ascii="Tahoma" w:hAnsi="Tahoma" w:cs="Tahoma"/>
          <w:sz w:val="20"/>
        </w:rPr>
        <w:t>Ponudnik mora razpolagati s kadrom, ki je psihofizično sposoben in ima izkušnje z delom v kotlih in ekstremnih delovnih pogojih kot so: prisilna drža telesa, utesnjen prostor, slabša osvetljenost delovnega mesta, delo na višini in povečana koncentracija prahu v zraku.</w:t>
      </w:r>
      <w:r w:rsidRPr="00864C4B">
        <w:rPr>
          <w:rStyle w:val="eop"/>
          <w:rFonts w:ascii="Tahoma" w:hAnsi="Tahoma" w:cs="Tahoma"/>
          <w:sz w:val="20"/>
        </w:rPr>
        <w:t> </w:t>
      </w:r>
    </w:p>
    <w:p w14:paraId="094F1FAA" w14:textId="113A8B78" w:rsidR="00C31B10" w:rsidRPr="00864C4B" w:rsidRDefault="00C31B10" w:rsidP="008F5AD1">
      <w:pPr>
        <w:pStyle w:val="paragraph"/>
        <w:jc w:val="both"/>
        <w:textAlignment w:val="baseline"/>
      </w:pPr>
      <w:r w:rsidRPr="00864C4B">
        <w:rPr>
          <w:rStyle w:val="normaltextrun"/>
          <w:rFonts w:ascii="Tahoma" w:hAnsi="Tahoma" w:cs="Tahoma"/>
          <w:sz w:val="20"/>
        </w:rPr>
        <w:t xml:space="preserve">Dosedanje naročnikove izkušnje pri izvedbah podobnih sanacijskih del kažejo na to, da za uspešno izvedbo naročenih storitev ponudnik potrebuje minimalno </w:t>
      </w:r>
      <w:r w:rsidRPr="00864C4B">
        <w:rPr>
          <w:rStyle w:val="normaltextrun"/>
          <w:rFonts w:ascii="Tahoma" w:hAnsi="Tahoma" w:cs="Tahoma"/>
          <w:b/>
          <w:bCs/>
          <w:sz w:val="20"/>
        </w:rPr>
        <w:t>10 ključavničarjev</w:t>
      </w:r>
      <w:r w:rsidRPr="00864C4B">
        <w:rPr>
          <w:rStyle w:val="normaltextrun"/>
          <w:rFonts w:ascii="Tahoma" w:hAnsi="Tahoma" w:cs="Tahoma"/>
          <w:sz w:val="20"/>
        </w:rPr>
        <w:t xml:space="preserve"> med katerimi mora biti minimalno en usposobljen vodja. </w:t>
      </w:r>
    </w:p>
    <w:p w14:paraId="3B7E7421" w14:textId="77777777" w:rsidR="00C31B10" w:rsidRPr="0061732E" w:rsidRDefault="00C31B10" w:rsidP="008F5AD1">
      <w:pPr>
        <w:pStyle w:val="Naslov3"/>
        <w:jc w:val="both"/>
        <w:rPr>
          <w:color w:val="auto"/>
          <w:sz w:val="20"/>
          <w:szCs w:val="20"/>
        </w:rPr>
      </w:pPr>
      <w:bookmarkStart w:id="34" w:name="_Toc223594091"/>
      <w:r w:rsidRPr="0061732E">
        <w:rPr>
          <w:rStyle w:val="normaltextrun"/>
          <w:rFonts w:ascii="Tahoma" w:hAnsi="Tahoma" w:cs="Tahoma"/>
          <w:color w:val="auto"/>
          <w:sz w:val="20"/>
          <w:szCs w:val="20"/>
        </w:rPr>
        <w:t>Reference</w:t>
      </w:r>
      <w:bookmarkEnd w:id="34"/>
      <w:r w:rsidRPr="0061732E">
        <w:rPr>
          <w:rStyle w:val="eop"/>
          <w:rFonts w:ascii="Tahoma" w:hAnsi="Tahoma" w:cs="Tahoma"/>
          <w:color w:val="auto"/>
          <w:sz w:val="20"/>
          <w:szCs w:val="20"/>
        </w:rPr>
        <w:t> </w:t>
      </w:r>
    </w:p>
    <w:p w14:paraId="34087A4C" w14:textId="1C6A24A7" w:rsidR="00C31B10" w:rsidRPr="00864C4B" w:rsidRDefault="00C31B10" w:rsidP="008F5AD1">
      <w:pPr>
        <w:pStyle w:val="paragraph"/>
        <w:jc w:val="both"/>
        <w:textAlignment w:val="baseline"/>
      </w:pPr>
      <w:r w:rsidRPr="00864C4B">
        <w:rPr>
          <w:rStyle w:val="normaltextrun"/>
          <w:rFonts w:ascii="Tahoma" w:hAnsi="Tahoma" w:cs="Tahoma"/>
          <w:sz w:val="20"/>
        </w:rPr>
        <w:t xml:space="preserve">Ponudnik mora k </w:t>
      </w:r>
      <w:r w:rsidR="00D64489">
        <w:rPr>
          <w:rStyle w:val="normaltextrun"/>
          <w:rFonts w:ascii="Tahoma" w:hAnsi="Tahoma" w:cs="Tahoma"/>
          <w:sz w:val="20"/>
        </w:rPr>
        <w:t>prijavi</w:t>
      </w:r>
      <w:r w:rsidR="00D64489" w:rsidRPr="00864C4B">
        <w:rPr>
          <w:rStyle w:val="normaltextrun"/>
          <w:rFonts w:ascii="Tahoma" w:hAnsi="Tahoma" w:cs="Tahoma"/>
          <w:sz w:val="20"/>
        </w:rPr>
        <w:t xml:space="preserve"> </w:t>
      </w:r>
      <w:r w:rsidRPr="00864C4B">
        <w:rPr>
          <w:rStyle w:val="normaltextrun"/>
          <w:rFonts w:ascii="Tahoma" w:hAnsi="Tahoma" w:cs="Tahoma"/>
          <w:sz w:val="20"/>
        </w:rPr>
        <w:t>predložiti minimalno eno</w:t>
      </w:r>
      <w:r w:rsidR="001B6F90">
        <w:rPr>
          <w:rStyle w:val="normaltextrun"/>
          <w:rFonts w:ascii="Tahoma" w:hAnsi="Tahoma" w:cs="Tahoma"/>
          <w:sz w:val="20"/>
        </w:rPr>
        <w:t xml:space="preserve"> (1)</w:t>
      </w:r>
      <w:r w:rsidRPr="00864C4B">
        <w:rPr>
          <w:rStyle w:val="normaltextrun"/>
          <w:rFonts w:ascii="Tahoma" w:hAnsi="Tahoma" w:cs="Tahoma"/>
          <w:sz w:val="20"/>
        </w:rPr>
        <w:t xml:space="preserve"> referenco o uspešni izvedbi</w:t>
      </w:r>
      <w:r w:rsidR="00B87A9C">
        <w:rPr>
          <w:rStyle w:val="normaltextrun"/>
          <w:rFonts w:ascii="Tahoma" w:hAnsi="Tahoma" w:cs="Tahoma"/>
          <w:sz w:val="20"/>
        </w:rPr>
        <w:t xml:space="preserve"> ključavničarskih in vari</w:t>
      </w:r>
      <w:r w:rsidR="00E44C28">
        <w:rPr>
          <w:rStyle w:val="normaltextrun"/>
          <w:rFonts w:ascii="Tahoma" w:hAnsi="Tahoma" w:cs="Tahoma"/>
          <w:sz w:val="20"/>
        </w:rPr>
        <w:t>l</w:t>
      </w:r>
      <w:r w:rsidR="00B87A9C">
        <w:rPr>
          <w:rStyle w:val="normaltextrun"/>
          <w:rFonts w:ascii="Tahoma" w:hAnsi="Tahoma" w:cs="Tahoma"/>
          <w:sz w:val="20"/>
        </w:rPr>
        <w:t>skih</w:t>
      </w:r>
      <w:r w:rsidRPr="00864C4B">
        <w:rPr>
          <w:rStyle w:val="normaltextrun"/>
          <w:rFonts w:ascii="Tahoma" w:hAnsi="Tahoma" w:cs="Tahoma"/>
          <w:sz w:val="20"/>
        </w:rPr>
        <w:t xml:space="preserve"> storitev na termoenergetskem objektu minimalne toplotne moči 50MW za obdobje zadnjih 5 let. </w:t>
      </w:r>
      <w:r w:rsidRPr="00864C4B">
        <w:rPr>
          <w:rStyle w:val="eop"/>
          <w:rFonts w:ascii="Tahoma" w:hAnsi="Tahoma" w:cs="Tahoma"/>
          <w:sz w:val="20"/>
        </w:rPr>
        <w:t> </w:t>
      </w:r>
    </w:p>
    <w:p w14:paraId="2FE4B2BE" w14:textId="77777777" w:rsidR="00C31B10" w:rsidRPr="00864C4B" w:rsidRDefault="00C31B10" w:rsidP="006F0179">
      <w:pPr>
        <w:pStyle w:val="paragraph"/>
        <w:jc w:val="both"/>
        <w:textAlignment w:val="baseline"/>
      </w:pPr>
      <w:r w:rsidRPr="00864C4B">
        <w:rPr>
          <w:rStyle w:val="normaltextrun"/>
          <w:rFonts w:ascii="Tahoma" w:hAnsi="Tahoma" w:cs="Tahoma"/>
          <w:sz w:val="20"/>
        </w:rPr>
        <w:t>Pogoj mora izpolniti ponudnik. V kolikor ponudnik nastopa s podizvajalci, lahko navedeni pogoj izpolni tudi s podizvajalcem, vendar le, če bo podizvajalec, s katerim ponudnik pogoj izpolnjuje, pri predmetnem javnem naročilu dejansko izvajal storitve v zvezi s katerimi izpolnjuje pogoj.</w:t>
      </w:r>
      <w:r w:rsidRPr="00864C4B">
        <w:rPr>
          <w:rStyle w:val="eop"/>
          <w:rFonts w:ascii="Tahoma" w:hAnsi="Tahoma" w:cs="Tahoma"/>
          <w:sz w:val="20"/>
        </w:rPr>
        <w:t> </w:t>
      </w:r>
    </w:p>
    <w:p w14:paraId="590C1657" w14:textId="2DE8A8AC" w:rsidR="00C31B10" w:rsidRPr="00864C4B" w:rsidRDefault="00C31B10" w:rsidP="006F0179">
      <w:pPr>
        <w:pStyle w:val="paragraph"/>
        <w:jc w:val="both"/>
        <w:textAlignment w:val="baseline"/>
      </w:pPr>
      <w:r w:rsidRPr="00864C4B">
        <w:rPr>
          <w:rStyle w:val="normaltextrun"/>
          <w:rFonts w:ascii="Tahoma" w:hAnsi="Tahoma" w:cs="Tahoma"/>
          <w:sz w:val="20"/>
        </w:rPr>
        <w:t xml:space="preserve">K ponudbi mora biti priložena lista ponudnikovega osebja, ki je dejansko nastopalo v priloženih referenčnih storitvah. Ponudnik lahko izvaja s strani naročnika zahtevane storitve samo z osebjem s te liste. V kolikor pride do zamenjave osebja je ponudnik dolžan pred pričetkom izvajanja naročene storitve priložiti </w:t>
      </w:r>
      <w:r w:rsidR="00D64489">
        <w:rPr>
          <w:rStyle w:val="normaltextrun"/>
          <w:rFonts w:ascii="Tahoma" w:hAnsi="Tahoma" w:cs="Tahoma"/>
          <w:sz w:val="20"/>
        </w:rPr>
        <w:t>referenco</w:t>
      </w:r>
      <w:r w:rsidRPr="00864C4B">
        <w:rPr>
          <w:rStyle w:val="normaltextrun"/>
          <w:rFonts w:ascii="Tahoma" w:hAnsi="Tahoma" w:cs="Tahoma"/>
          <w:sz w:val="20"/>
        </w:rPr>
        <w:t>, s katero osebje izpolnjuje zahtev</w:t>
      </w:r>
      <w:r w:rsidR="00D64489">
        <w:rPr>
          <w:rStyle w:val="normaltextrun"/>
          <w:rFonts w:ascii="Tahoma" w:hAnsi="Tahoma" w:cs="Tahoma"/>
          <w:sz w:val="20"/>
        </w:rPr>
        <w:t>o</w:t>
      </w:r>
      <w:r w:rsidRPr="00864C4B">
        <w:rPr>
          <w:rStyle w:val="normaltextrun"/>
          <w:rFonts w:ascii="Tahoma" w:hAnsi="Tahoma" w:cs="Tahoma"/>
          <w:sz w:val="20"/>
        </w:rPr>
        <w:t xml:space="preserve"> naveden</w:t>
      </w:r>
      <w:r w:rsidR="00D64489">
        <w:rPr>
          <w:rStyle w:val="normaltextrun"/>
          <w:rFonts w:ascii="Tahoma" w:hAnsi="Tahoma" w:cs="Tahoma"/>
          <w:sz w:val="20"/>
        </w:rPr>
        <w:t>o</w:t>
      </w:r>
      <w:r w:rsidRPr="00864C4B">
        <w:rPr>
          <w:rStyle w:val="normaltextrun"/>
          <w:rFonts w:ascii="Tahoma" w:hAnsi="Tahoma" w:cs="Tahoma"/>
          <w:sz w:val="20"/>
        </w:rPr>
        <w:t xml:space="preserve"> v tej točki.</w:t>
      </w:r>
      <w:r w:rsidRPr="00864C4B">
        <w:rPr>
          <w:rStyle w:val="eop"/>
          <w:rFonts w:ascii="Tahoma" w:hAnsi="Tahoma" w:cs="Tahoma"/>
          <w:sz w:val="20"/>
        </w:rPr>
        <w:t> </w:t>
      </w:r>
    </w:p>
    <w:p w14:paraId="0B68AA4C" w14:textId="18F2D6F3" w:rsidR="00C31B10" w:rsidRDefault="00C31B10" w:rsidP="006F0179">
      <w:pPr>
        <w:pStyle w:val="paragraph"/>
        <w:jc w:val="both"/>
        <w:textAlignment w:val="baseline"/>
        <w:rPr>
          <w:rStyle w:val="eop"/>
          <w:rFonts w:ascii="Tahoma" w:hAnsi="Tahoma" w:cs="Tahoma"/>
          <w:sz w:val="20"/>
        </w:rPr>
      </w:pPr>
      <w:r w:rsidRPr="00864C4B">
        <w:rPr>
          <w:rStyle w:val="normaltextrun"/>
          <w:rFonts w:ascii="Tahoma" w:hAnsi="Tahoma" w:cs="Tahoma"/>
          <w:sz w:val="20"/>
        </w:rPr>
        <w:lastRenderedPageBreak/>
        <w:t>Reference morajo biti potrjene s strani dajalca referenc oz. ponudnik mora predati referenčna dokazila kot npr.: končni obračun, dokazilo o zanesljivosti objekta, pogodbe o izvedbi del, lastna referenčna potrdila ipd. Prav tako mora biti naveden kontakt za preverbo predloženih referenc.</w:t>
      </w:r>
      <w:r w:rsidRPr="00864C4B">
        <w:rPr>
          <w:rStyle w:val="eop"/>
          <w:rFonts w:ascii="Tahoma" w:hAnsi="Tahoma" w:cs="Tahoma"/>
          <w:sz w:val="20"/>
        </w:rPr>
        <w:t> </w:t>
      </w:r>
    </w:p>
    <w:p w14:paraId="4C2F5099" w14:textId="77777777" w:rsidR="00915FC3" w:rsidRDefault="00915FC3" w:rsidP="00915FC3">
      <w:pPr>
        <w:pStyle w:val="Naslov3"/>
        <w:jc w:val="both"/>
        <w:rPr>
          <w:rFonts w:ascii="Tahoma" w:hAnsi="Tahoma" w:cs="Tahoma"/>
          <w:color w:val="auto"/>
          <w:sz w:val="20"/>
          <w:szCs w:val="20"/>
        </w:rPr>
      </w:pPr>
      <w:bookmarkStart w:id="35" w:name="_Toc223594092"/>
      <w:r>
        <w:rPr>
          <w:rFonts w:ascii="Tahoma" w:hAnsi="Tahoma" w:cs="Tahoma"/>
          <w:color w:val="auto"/>
          <w:sz w:val="20"/>
          <w:szCs w:val="20"/>
        </w:rPr>
        <w:t>Druga dokazila ob oddaji prijave</w:t>
      </w:r>
      <w:bookmarkEnd w:id="35"/>
    </w:p>
    <w:p w14:paraId="4E33E7FB" w14:textId="13A10B18" w:rsidR="00915FC3" w:rsidRPr="00915FC3" w:rsidRDefault="00915FC3" w:rsidP="00915FC3">
      <w:pPr>
        <w:rPr>
          <w:rFonts w:ascii="Tahoma" w:hAnsi="Tahoma" w:cs="Tahoma"/>
          <w:sz w:val="20"/>
          <w:szCs w:val="20"/>
        </w:rPr>
      </w:pPr>
      <w:r w:rsidRPr="00915FC3">
        <w:rPr>
          <w:rFonts w:ascii="Tahoma" w:hAnsi="Tahoma" w:cs="Tahoma"/>
          <w:sz w:val="20"/>
          <w:szCs w:val="20"/>
        </w:rPr>
        <w:t>Izjava ponudnika, da je seznanjen z obsegom in načinom razpisanih del, na podlagi ogleda delovišča, ki ga je razpisal naročnik. V izogib kakršnih koli nadaljnjih nejasnosti v zvezi z izvedbo del je ogled delovišča obvezen. Za ogled bo naročnik izdal potrdilo o prisotnosti pri ogledu. Naročnik ne bo obravnaval ponudbe brez potrdila, da je ponudnik bil prisoten na ogledu in seznanjen z izvedbo del</w:t>
      </w:r>
      <w:r>
        <w:rPr>
          <w:rFonts w:ascii="Tahoma" w:hAnsi="Tahoma" w:cs="Tahoma"/>
          <w:sz w:val="20"/>
          <w:szCs w:val="20"/>
        </w:rPr>
        <w:t>.</w:t>
      </w:r>
    </w:p>
    <w:p w14:paraId="1E5B371C" w14:textId="77777777" w:rsidR="00915FC3" w:rsidRDefault="00915FC3" w:rsidP="006F0179">
      <w:pPr>
        <w:pStyle w:val="paragraph"/>
        <w:jc w:val="both"/>
        <w:textAlignment w:val="baseline"/>
        <w:rPr>
          <w:rStyle w:val="eop"/>
          <w:rFonts w:ascii="Tahoma" w:hAnsi="Tahoma" w:cs="Tahoma"/>
          <w:sz w:val="20"/>
        </w:rPr>
      </w:pPr>
    </w:p>
    <w:p w14:paraId="015EFC45" w14:textId="700A727B" w:rsidR="00C31B10" w:rsidRPr="00E266EB" w:rsidRDefault="00C31B10" w:rsidP="008F5AD1">
      <w:pPr>
        <w:pStyle w:val="Naslov2"/>
        <w:jc w:val="both"/>
        <w:rPr>
          <w:b/>
          <w:bCs/>
          <w:i w:val="0"/>
          <w:szCs w:val="22"/>
        </w:rPr>
      </w:pPr>
      <w:bookmarkStart w:id="36" w:name="_Toc223594093"/>
      <w:r w:rsidRPr="00E266EB">
        <w:rPr>
          <w:rStyle w:val="normaltextrun"/>
          <w:rFonts w:ascii="Tahoma" w:hAnsi="Tahoma" w:cs="Tahoma"/>
          <w:b/>
          <w:bCs/>
          <w:i w:val="0"/>
          <w:szCs w:val="22"/>
        </w:rPr>
        <w:t xml:space="preserve">Sklop </w:t>
      </w:r>
      <w:r w:rsidR="001B6F90">
        <w:rPr>
          <w:rStyle w:val="normaltextrun"/>
          <w:rFonts w:ascii="Tahoma" w:hAnsi="Tahoma" w:cs="Tahoma"/>
          <w:b/>
          <w:bCs/>
          <w:i w:val="0"/>
          <w:szCs w:val="22"/>
        </w:rPr>
        <w:t>5</w:t>
      </w:r>
      <w:r w:rsidRPr="00E266EB">
        <w:rPr>
          <w:rStyle w:val="normaltextrun"/>
          <w:rFonts w:ascii="Tahoma" w:hAnsi="Tahoma" w:cs="Tahoma"/>
          <w:b/>
          <w:bCs/>
          <w:i w:val="0"/>
          <w:szCs w:val="22"/>
        </w:rPr>
        <w:t xml:space="preserve">: </w:t>
      </w:r>
      <w:r w:rsidR="001B6F90" w:rsidRPr="001B6F90">
        <w:rPr>
          <w:rStyle w:val="normaltextrun"/>
          <w:rFonts w:ascii="Tahoma" w:hAnsi="Tahoma" w:cs="Tahoma"/>
          <w:b/>
          <w:bCs/>
          <w:i w:val="0"/>
          <w:szCs w:val="22"/>
        </w:rPr>
        <w:t>Vzdrževalna dela na področju RDP 6, skladiščenja, priprave in transporta produktov</w:t>
      </w:r>
      <w:bookmarkEnd w:id="36"/>
    </w:p>
    <w:p w14:paraId="34009A5D" w14:textId="77777777" w:rsidR="00C31B10" w:rsidRPr="00E266EB" w:rsidRDefault="00C31B10" w:rsidP="008F5AD1">
      <w:pPr>
        <w:pStyle w:val="Naslov3"/>
        <w:jc w:val="both"/>
        <w:rPr>
          <w:color w:val="auto"/>
          <w:sz w:val="20"/>
          <w:szCs w:val="20"/>
        </w:rPr>
      </w:pPr>
      <w:bookmarkStart w:id="37" w:name="_Toc223594094"/>
      <w:r w:rsidRPr="00E266EB">
        <w:rPr>
          <w:rStyle w:val="normaltextrun"/>
          <w:rFonts w:ascii="Tahoma" w:hAnsi="Tahoma" w:cs="Tahoma"/>
          <w:color w:val="auto"/>
          <w:sz w:val="20"/>
          <w:szCs w:val="20"/>
        </w:rPr>
        <w:t>Aktivnosti</w:t>
      </w:r>
      <w:bookmarkEnd w:id="37"/>
      <w:r w:rsidRPr="00E266EB">
        <w:rPr>
          <w:rStyle w:val="eop"/>
          <w:rFonts w:ascii="Tahoma" w:hAnsi="Tahoma" w:cs="Tahoma"/>
          <w:color w:val="auto"/>
          <w:sz w:val="20"/>
          <w:szCs w:val="20"/>
        </w:rPr>
        <w:t> </w:t>
      </w:r>
    </w:p>
    <w:p w14:paraId="1A2B82F0" w14:textId="4459361F" w:rsidR="00C31B10" w:rsidRPr="00864C4B" w:rsidRDefault="000C7B3C" w:rsidP="00F07469">
      <w:pPr>
        <w:pStyle w:val="paragraph"/>
        <w:spacing w:after="0" w:afterAutospacing="0"/>
        <w:jc w:val="both"/>
        <w:textAlignment w:val="baseline"/>
      </w:pPr>
      <w:r w:rsidRPr="00864C4B">
        <w:rPr>
          <w:rStyle w:val="spellingerror"/>
          <w:rFonts w:ascii="Tahoma" w:hAnsi="Tahoma" w:cs="Tahoma"/>
          <w:sz w:val="20"/>
          <w:szCs w:val="20"/>
        </w:rPr>
        <w:t>N</w:t>
      </w:r>
      <w:r w:rsidR="00C31B10" w:rsidRPr="00864C4B">
        <w:rPr>
          <w:rStyle w:val="spellingerror"/>
          <w:rFonts w:ascii="Tahoma" w:hAnsi="Tahoma" w:cs="Tahoma"/>
          <w:sz w:val="20"/>
          <w:szCs w:val="20"/>
        </w:rPr>
        <w:t>aročilo</w:t>
      </w:r>
      <w:r w:rsidR="00C31B10" w:rsidRPr="00864C4B">
        <w:rPr>
          <w:rStyle w:val="normaltextrun"/>
          <w:rFonts w:ascii="Tahoma" w:hAnsi="Tahoma" w:cs="Tahoma"/>
          <w:sz w:val="20"/>
        </w:rPr>
        <w:t xml:space="preserve"> (Revizija skladiščenja, priprave in transporta produkta na B6) obsega sledeče aktivnosti:</w:t>
      </w:r>
      <w:r w:rsidR="00C31B10" w:rsidRPr="00864C4B">
        <w:rPr>
          <w:rStyle w:val="eop"/>
          <w:rFonts w:ascii="Tahoma" w:hAnsi="Tahoma" w:cs="Tahoma"/>
          <w:sz w:val="20"/>
        </w:rPr>
        <w:t> </w:t>
      </w:r>
    </w:p>
    <w:p w14:paraId="124AFACF" w14:textId="77777777" w:rsidR="00C31B10" w:rsidRPr="00864C4B" w:rsidRDefault="00C31B10" w:rsidP="00F07469">
      <w:pPr>
        <w:pStyle w:val="Odstavekseznama"/>
        <w:numPr>
          <w:ilvl w:val="0"/>
          <w:numId w:val="67"/>
        </w:numPr>
        <w:jc w:val="both"/>
      </w:pPr>
      <w:r w:rsidRPr="00864C4B">
        <w:rPr>
          <w:rStyle w:val="normaltextrun"/>
          <w:rFonts w:ascii="Tahoma" w:hAnsi="Tahoma" w:cs="Tahoma"/>
        </w:rPr>
        <w:t>Sanacija obrabnih plošč v silosih in presipih.</w:t>
      </w:r>
      <w:r w:rsidRPr="00864C4B">
        <w:rPr>
          <w:rStyle w:val="eop"/>
          <w:rFonts w:ascii="Tahoma" w:hAnsi="Tahoma" w:cs="Tahoma"/>
        </w:rPr>
        <w:t> </w:t>
      </w:r>
    </w:p>
    <w:p w14:paraId="61848936" w14:textId="77777777" w:rsidR="00C31B10" w:rsidRPr="00864C4B" w:rsidRDefault="00C31B10" w:rsidP="006F0179">
      <w:pPr>
        <w:pStyle w:val="Odstavekseznama"/>
        <w:numPr>
          <w:ilvl w:val="0"/>
          <w:numId w:val="67"/>
        </w:numPr>
        <w:jc w:val="both"/>
      </w:pPr>
      <w:r w:rsidRPr="00864C4B">
        <w:rPr>
          <w:rStyle w:val="normaltextrun"/>
          <w:rFonts w:ascii="Tahoma" w:hAnsi="Tahoma" w:cs="Tahoma"/>
        </w:rPr>
        <w:t>Izrez poškodovanih in vgradnja novih obrabnih plošč v silosih in presipih.</w:t>
      </w:r>
      <w:r w:rsidRPr="00864C4B">
        <w:rPr>
          <w:rStyle w:val="eop"/>
          <w:rFonts w:ascii="Tahoma" w:hAnsi="Tahoma" w:cs="Tahoma"/>
        </w:rPr>
        <w:t> </w:t>
      </w:r>
    </w:p>
    <w:p w14:paraId="3490D30B" w14:textId="77777777" w:rsidR="00C31B10" w:rsidRPr="00864C4B" w:rsidRDefault="00C31B10" w:rsidP="006F0179">
      <w:pPr>
        <w:pStyle w:val="Odstavekseznama"/>
        <w:numPr>
          <w:ilvl w:val="0"/>
          <w:numId w:val="67"/>
        </w:numPr>
        <w:jc w:val="both"/>
      </w:pPr>
      <w:r w:rsidRPr="00864C4B">
        <w:rPr>
          <w:rStyle w:val="normaltextrun"/>
          <w:rFonts w:ascii="Tahoma" w:hAnsi="Tahoma" w:cs="Tahoma"/>
        </w:rPr>
        <w:t>Priprava zvarnih robov.</w:t>
      </w:r>
      <w:r w:rsidRPr="00864C4B">
        <w:rPr>
          <w:rStyle w:val="eop"/>
          <w:rFonts w:ascii="Tahoma" w:hAnsi="Tahoma" w:cs="Tahoma"/>
        </w:rPr>
        <w:t> </w:t>
      </w:r>
    </w:p>
    <w:p w14:paraId="32FD16E0" w14:textId="77777777" w:rsidR="00C31B10" w:rsidRPr="00864C4B" w:rsidRDefault="00C31B10" w:rsidP="006F0179">
      <w:pPr>
        <w:pStyle w:val="Odstavekseznama"/>
        <w:numPr>
          <w:ilvl w:val="0"/>
          <w:numId w:val="67"/>
        </w:numPr>
        <w:jc w:val="both"/>
      </w:pPr>
      <w:r w:rsidRPr="00864C4B">
        <w:rPr>
          <w:rStyle w:val="normaltextrun"/>
          <w:rFonts w:ascii="Tahoma" w:hAnsi="Tahoma" w:cs="Tahoma"/>
        </w:rPr>
        <w:t>Predelava in montaža cevovodnih sistemov.</w:t>
      </w:r>
      <w:r w:rsidRPr="00864C4B">
        <w:rPr>
          <w:rStyle w:val="eop"/>
          <w:rFonts w:ascii="Tahoma" w:hAnsi="Tahoma" w:cs="Tahoma"/>
        </w:rPr>
        <w:t> </w:t>
      </w:r>
    </w:p>
    <w:p w14:paraId="32636CF6" w14:textId="77777777" w:rsidR="00C31B10" w:rsidRPr="00864C4B" w:rsidRDefault="00C31B10" w:rsidP="006F0179">
      <w:pPr>
        <w:pStyle w:val="Odstavekseznama"/>
        <w:numPr>
          <w:ilvl w:val="0"/>
          <w:numId w:val="67"/>
        </w:numPr>
        <w:jc w:val="both"/>
      </w:pPr>
      <w:r w:rsidRPr="00864C4B">
        <w:rPr>
          <w:rStyle w:val="normaltextrun"/>
          <w:rFonts w:ascii="Tahoma" w:hAnsi="Tahoma" w:cs="Tahoma"/>
        </w:rPr>
        <w:t>Popravila tračnih gumi transporterjev (menjava valjčkov, brisalcev, gumi traku).</w:t>
      </w:r>
      <w:r w:rsidRPr="00864C4B">
        <w:rPr>
          <w:rStyle w:val="eop"/>
          <w:rFonts w:ascii="Tahoma" w:hAnsi="Tahoma" w:cs="Tahoma"/>
        </w:rPr>
        <w:t> </w:t>
      </w:r>
    </w:p>
    <w:p w14:paraId="2B57EE30" w14:textId="77777777" w:rsidR="00C31B10" w:rsidRPr="00864C4B" w:rsidRDefault="00C31B10" w:rsidP="006F0179">
      <w:pPr>
        <w:pStyle w:val="Odstavekseznama"/>
        <w:numPr>
          <w:ilvl w:val="0"/>
          <w:numId w:val="67"/>
        </w:numPr>
        <w:jc w:val="both"/>
      </w:pPr>
      <w:r w:rsidRPr="00864C4B">
        <w:rPr>
          <w:rStyle w:val="normaltextrun"/>
          <w:rFonts w:ascii="Tahoma" w:hAnsi="Tahoma" w:cs="Tahoma"/>
        </w:rPr>
        <w:t xml:space="preserve">Popravila verižnih transporterjev (menjava </w:t>
      </w:r>
      <w:proofErr w:type="spellStart"/>
      <w:r w:rsidRPr="00864C4B">
        <w:rPr>
          <w:rStyle w:val="spellingerror"/>
          <w:rFonts w:ascii="Tahoma" w:hAnsi="Tahoma" w:cs="Tahoma"/>
        </w:rPr>
        <w:t>sojemalnikov</w:t>
      </w:r>
      <w:proofErr w:type="spellEnd"/>
      <w:r w:rsidRPr="00864C4B">
        <w:rPr>
          <w:rStyle w:val="normaltextrun"/>
          <w:rFonts w:ascii="Tahoma" w:hAnsi="Tahoma" w:cs="Tahoma"/>
        </w:rPr>
        <w:t>, verige, zvezdnih pogonskih sklopov).</w:t>
      </w:r>
      <w:r w:rsidRPr="00864C4B">
        <w:rPr>
          <w:rStyle w:val="eop"/>
          <w:rFonts w:ascii="Tahoma" w:hAnsi="Tahoma" w:cs="Tahoma"/>
        </w:rPr>
        <w:t> </w:t>
      </w:r>
    </w:p>
    <w:p w14:paraId="67597297" w14:textId="77777777" w:rsidR="00C31B10" w:rsidRPr="001B6F90" w:rsidRDefault="00C31B10" w:rsidP="006F0179">
      <w:pPr>
        <w:pStyle w:val="Odstavekseznama"/>
        <w:numPr>
          <w:ilvl w:val="0"/>
          <w:numId w:val="67"/>
        </w:numPr>
        <w:jc w:val="both"/>
        <w:rPr>
          <w:rStyle w:val="eop"/>
        </w:rPr>
      </w:pPr>
      <w:r w:rsidRPr="00864C4B">
        <w:rPr>
          <w:rStyle w:val="normaltextrun"/>
          <w:rFonts w:ascii="Tahoma" w:hAnsi="Tahoma" w:cs="Tahoma"/>
        </w:rPr>
        <w:t>Menjava olja v reduktorjih in prenosnikih.</w:t>
      </w:r>
      <w:r w:rsidRPr="00864C4B">
        <w:rPr>
          <w:rStyle w:val="eop"/>
          <w:rFonts w:ascii="Tahoma" w:hAnsi="Tahoma" w:cs="Tahoma"/>
        </w:rPr>
        <w:t> </w:t>
      </w:r>
    </w:p>
    <w:p w14:paraId="1DEC88A4" w14:textId="77777777" w:rsidR="001B6F90" w:rsidRPr="00864C4B" w:rsidRDefault="001B6F90" w:rsidP="001B6F90">
      <w:pPr>
        <w:pStyle w:val="Odstavekseznama"/>
        <w:numPr>
          <w:ilvl w:val="0"/>
          <w:numId w:val="67"/>
        </w:numPr>
        <w:jc w:val="both"/>
      </w:pPr>
      <w:r w:rsidRPr="00864C4B">
        <w:rPr>
          <w:rStyle w:val="normaltextrun"/>
          <w:rFonts w:ascii="Tahoma" w:hAnsi="Tahoma" w:cs="Tahoma"/>
        </w:rPr>
        <w:t>Vzdrževalna dela na črpalkah obtočnih črpalkah pralnika, črpalkah sadre, produkta in procesne vode</w:t>
      </w:r>
      <w:r w:rsidRPr="00864C4B">
        <w:rPr>
          <w:rStyle w:val="eop"/>
          <w:rFonts w:ascii="Tahoma" w:hAnsi="Tahoma" w:cs="Tahoma"/>
        </w:rPr>
        <w:t> </w:t>
      </w:r>
    </w:p>
    <w:p w14:paraId="1642B952" w14:textId="77777777" w:rsidR="001B6F90" w:rsidRPr="00864C4B" w:rsidRDefault="001B6F90" w:rsidP="001B6F90">
      <w:pPr>
        <w:pStyle w:val="Odstavekseznama"/>
        <w:numPr>
          <w:ilvl w:val="0"/>
          <w:numId w:val="67"/>
        </w:numPr>
        <w:jc w:val="both"/>
      </w:pPr>
      <w:r w:rsidRPr="00864C4B">
        <w:rPr>
          <w:rStyle w:val="normaltextrun"/>
          <w:rFonts w:ascii="Tahoma" w:hAnsi="Tahoma" w:cs="Tahoma"/>
        </w:rPr>
        <w:t>Vzdrževalna dela na področju transporta kalcita</w:t>
      </w:r>
      <w:r w:rsidRPr="00864C4B">
        <w:rPr>
          <w:rStyle w:val="eop"/>
          <w:rFonts w:ascii="Tahoma" w:hAnsi="Tahoma" w:cs="Tahoma"/>
        </w:rPr>
        <w:t> </w:t>
      </w:r>
    </w:p>
    <w:p w14:paraId="18CC4C0B" w14:textId="77777777" w:rsidR="001B6F90" w:rsidRPr="00864C4B" w:rsidRDefault="001B6F90" w:rsidP="001B6F90">
      <w:pPr>
        <w:pStyle w:val="Odstavekseznama"/>
        <w:numPr>
          <w:ilvl w:val="0"/>
          <w:numId w:val="67"/>
        </w:numPr>
        <w:jc w:val="both"/>
      </w:pPr>
      <w:r w:rsidRPr="00864C4B">
        <w:rPr>
          <w:rStyle w:val="normaltextrun"/>
          <w:rFonts w:ascii="Tahoma" w:hAnsi="Tahoma" w:cs="Tahoma"/>
        </w:rPr>
        <w:t>Vzdrževalna dela na področju produkta</w:t>
      </w:r>
      <w:r w:rsidRPr="00864C4B">
        <w:rPr>
          <w:rStyle w:val="eop"/>
          <w:rFonts w:ascii="Tahoma" w:hAnsi="Tahoma" w:cs="Tahoma"/>
        </w:rPr>
        <w:t> </w:t>
      </w:r>
    </w:p>
    <w:p w14:paraId="708DFFE2" w14:textId="77777777" w:rsidR="001B6F90" w:rsidRPr="00864C4B" w:rsidRDefault="001B6F90" w:rsidP="001B6F90">
      <w:pPr>
        <w:pStyle w:val="Odstavekseznama"/>
        <w:numPr>
          <w:ilvl w:val="0"/>
          <w:numId w:val="67"/>
        </w:numPr>
        <w:jc w:val="both"/>
      </w:pPr>
      <w:r w:rsidRPr="00864C4B">
        <w:rPr>
          <w:rStyle w:val="normaltextrun"/>
          <w:rFonts w:ascii="Tahoma" w:hAnsi="Tahoma" w:cs="Tahoma"/>
        </w:rPr>
        <w:t>Vzdrževalna dela na področju procesne vode</w:t>
      </w:r>
      <w:r w:rsidRPr="00864C4B">
        <w:rPr>
          <w:rStyle w:val="eop"/>
          <w:rFonts w:ascii="Tahoma" w:hAnsi="Tahoma" w:cs="Tahoma"/>
        </w:rPr>
        <w:t> </w:t>
      </w:r>
    </w:p>
    <w:p w14:paraId="129E82A8" w14:textId="77777777" w:rsidR="001B6F90" w:rsidRPr="00864C4B" w:rsidRDefault="001B6F90" w:rsidP="001B6F90">
      <w:pPr>
        <w:pStyle w:val="Odstavekseznama"/>
        <w:numPr>
          <w:ilvl w:val="0"/>
          <w:numId w:val="67"/>
        </w:numPr>
        <w:jc w:val="both"/>
      </w:pPr>
      <w:r w:rsidRPr="00864C4B">
        <w:rPr>
          <w:rStyle w:val="normaltextrun"/>
          <w:rFonts w:ascii="Tahoma" w:hAnsi="Tahoma" w:cs="Tahoma"/>
        </w:rPr>
        <w:t xml:space="preserve">Vzdrževalna dela na področju </w:t>
      </w:r>
      <w:proofErr w:type="spellStart"/>
      <w:r w:rsidRPr="00864C4B">
        <w:rPr>
          <w:rStyle w:val="spellingerror"/>
          <w:rFonts w:ascii="Tahoma" w:hAnsi="Tahoma" w:cs="Tahoma"/>
        </w:rPr>
        <w:t>izpraznilnega</w:t>
      </w:r>
      <w:proofErr w:type="spellEnd"/>
      <w:r w:rsidRPr="00864C4B">
        <w:rPr>
          <w:rStyle w:val="normaltextrun"/>
          <w:rFonts w:ascii="Tahoma" w:hAnsi="Tahoma" w:cs="Tahoma"/>
        </w:rPr>
        <w:t xml:space="preserve"> rezervoarja</w:t>
      </w:r>
      <w:r w:rsidRPr="00864C4B">
        <w:rPr>
          <w:rStyle w:val="eop"/>
          <w:rFonts w:ascii="Tahoma" w:hAnsi="Tahoma" w:cs="Tahoma"/>
        </w:rPr>
        <w:t> </w:t>
      </w:r>
    </w:p>
    <w:p w14:paraId="66071CC1" w14:textId="77777777" w:rsidR="001B6F90" w:rsidRPr="00864C4B" w:rsidRDefault="001B6F90" w:rsidP="001B6F90">
      <w:pPr>
        <w:pStyle w:val="Odstavekseznama"/>
        <w:numPr>
          <w:ilvl w:val="0"/>
          <w:numId w:val="67"/>
        </w:numPr>
        <w:jc w:val="both"/>
      </w:pPr>
      <w:r w:rsidRPr="00864C4B">
        <w:rPr>
          <w:rStyle w:val="normaltextrun"/>
          <w:rFonts w:ascii="Tahoma" w:hAnsi="Tahoma" w:cs="Tahoma"/>
        </w:rPr>
        <w:t>Vzdrževalna dela področju pralnika</w:t>
      </w:r>
      <w:r w:rsidRPr="00864C4B">
        <w:rPr>
          <w:rStyle w:val="eop"/>
          <w:rFonts w:ascii="Tahoma" w:hAnsi="Tahoma" w:cs="Tahoma"/>
        </w:rPr>
        <w:t> </w:t>
      </w:r>
    </w:p>
    <w:p w14:paraId="39E6FB05" w14:textId="77777777" w:rsidR="001B6F90" w:rsidRPr="00864C4B" w:rsidRDefault="001B6F90" w:rsidP="001B6F90">
      <w:pPr>
        <w:pStyle w:val="Odstavekseznama"/>
        <w:numPr>
          <w:ilvl w:val="0"/>
          <w:numId w:val="67"/>
        </w:numPr>
        <w:jc w:val="both"/>
        <w:rPr>
          <w:sz w:val="24"/>
          <w:szCs w:val="24"/>
        </w:rPr>
      </w:pPr>
      <w:r w:rsidRPr="00864C4B">
        <w:rPr>
          <w:rStyle w:val="normaltextrun"/>
          <w:rFonts w:ascii="Tahoma" w:hAnsi="Tahoma" w:cs="Tahoma"/>
        </w:rPr>
        <w:t>Vzdrževalna dela na področju drenažnega sistema</w:t>
      </w:r>
      <w:r w:rsidRPr="00864C4B">
        <w:rPr>
          <w:rStyle w:val="eop"/>
          <w:rFonts w:ascii="Tahoma" w:hAnsi="Tahoma" w:cs="Tahoma"/>
        </w:rPr>
        <w:t> </w:t>
      </w:r>
    </w:p>
    <w:p w14:paraId="70042B04" w14:textId="77777777" w:rsidR="001B6F90" w:rsidRPr="00864C4B" w:rsidRDefault="001B6F90" w:rsidP="006F0179">
      <w:pPr>
        <w:pStyle w:val="Odstavekseznama"/>
        <w:numPr>
          <w:ilvl w:val="0"/>
          <w:numId w:val="67"/>
        </w:numPr>
        <w:jc w:val="both"/>
      </w:pPr>
    </w:p>
    <w:p w14:paraId="6D8DEBCF" w14:textId="77777777" w:rsidR="00C31B10" w:rsidRPr="00E266EB" w:rsidRDefault="00C31B10" w:rsidP="008F5AD1">
      <w:pPr>
        <w:pStyle w:val="Naslov3"/>
        <w:jc w:val="both"/>
        <w:rPr>
          <w:color w:val="auto"/>
          <w:sz w:val="20"/>
          <w:szCs w:val="20"/>
        </w:rPr>
      </w:pPr>
      <w:bookmarkStart w:id="38" w:name="_Toc223594095"/>
      <w:r w:rsidRPr="00E266EB">
        <w:rPr>
          <w:rStyle w:val="normaltextrun"/>
          <w:rFonts w:ascii="Tahoma" w:hAnsi="Tahoma" w:cs="Tahoma"/>
          <w:color w:val="auto"/>
          <w:sz w:val="20"/>
          <w:szCs w:val="20"/>
        </w:rPr>
        <w:t>Zahtevana strokovnost</w:t>
      </w:r>
      <w:bookmarkEnd w:id="38"/>
      <w:r w:rsidRPr="00E266EB">
        <w:rPr>
          <w:rStyle w:val="eop"/>
          <w:rFonts w:ascii="Tahoma" w:hAnsi="Tahoma" w:cs="Tahoma"/>
          <w:color w:val="auto"/>
          <w:sz w:val="20"/>
          <w:szCs w:val="20"/>
        </w:rPr>
        <w:t> </w:t>
      </w:r>
    </w:p>
    <w:p w14:paraId="2303D252" w14:textId="77777777" w:rsidR="00C31B10" w:rsidRPr="00864C4B" w:rsidRDefault="00C31B10" w:rsidP="008F5AD1">
      <w:pPr>
        <w:pStyle w:val="paragraph"/>
        <w:jc w:val="both"/>
        <w:textAlignment w:val="baseline"/>
      </w:pPr>
      <w:r w:rsidRPr="00864C4B">
        <w:rPr>
          <w:rStyle w:val="normaltextrun"/>
          <w:rFonts w:ascii="Tahoma" w:hAnsi="Tahoma" w:cs="Tahoma"/>
          <w:sz w:val="20"/>
        </w:rPr>
        <w:t>Ponudnik mora razpolagati s kadrom, ki je psihofizično sposoben in ima izkušnje z delom v kotlih in ekstremnih delovnih pogojih kot so: prisilna drža telesa, utesnjen prostor, slabša osvetljenost delovnega mesta, delo na višini in povečana koncentracija prahu v zraku.</w:t>
      </w:r>
      <w:r w:rsidRPr="00864C4B">
        <w:rPr>
          <w:rStyle w:val="eop"/>
          <w:rFonts w:ascii="Tahoma" w:hAnsi="Tahoma" w:cs="Tahoma"/>
          <w:sz w:val="20"/>
        </w:rPr>
        <w:t> </w:t>
      </w:r>
    </w:p>
    <w:p w14:paraId="2B68D7D6" w14:textId="2FBC82C8" w:rsidR="00C31B10" w:rsidRPr="00864C4B" w:rsidRDefault="00C31B10" w:rsidP="006F0179">
      <w:pPr>
        <w:pStyle w:val="paragraph"/>
        <w:jc w:val="both"/>
        <w:textAlignment w:val="baseline"/>
      </w:pPr>
      <w:r w:rsidRPr="00864C4B">
        <w:rPr>
          <w:rStyle w:val="normaltextrun"/>
          <w:rFonts w:ascii="Tahoma" w:hAnsi="Tahoma" w:cs="Tahoma"/>
          <w:sz w:val="20"/>
        </w:rPr>
        <w:t xml:space="preserve">Dosedanje naročnikove izkušnje pri izvedbah podobnih sanacijskih del kažejo na to, da za uspešno izvedbo naročenih storitev ponudnik potrebuje minimalno </w:t>
      </w:r>
      <w:r w:rsidRPr="00864C4B">
        <w:rPr>
          <w:rStyle w:val="normaltextrun"/>
          <w:rFonts w:ascii="Tahoma" w:hAnsi="Tahoma" w:cs="Tahoma"/>
          <w:b/>
          <w:bCs/>
          <w:sz w:val="20"/>
        </w:rPr>
        <w:t>6 ključavničarjev</w:t>
      </w:r>
      <w:r w:rsidRPr="00864C4B">
        <w:rPr>
          <w:rStyle w:val="normaltextrun"/>
          <w:rFonts w:ascii="Tahoma" w:hAnsi="Tahoma" w:cs="Tahoma"/>
          <w:sz w:val="20"/>
        </w:rPr>
        <w:t xml:space="preserve"> med katerimi mora biti minimalno en usposobljen vodja.</w:t>
      </w:r>
    </w:p>
    <w:p w14:paraId="702CF3FF" w14:textId="77777777" w:rsidR="00C31B10" w:rsidRPr="00E266EB" w:rsidRDefault="00C31B10" w:rsidP="008F5AD1">
      <w:pPr>
        <w:pStyle w:val="Naslov3"/>
        <w:jc w:val="both"/>
        <w:rPr>
          <w:color w:val="auto"/>
          <w:sz w:val="20"/>
          <w:szCs w:val="20"/>
        </w:rPr>
      </w:pPr>
      <w:bookmarkStart w:id="39" w:name="_Toc223594096"/>
      <w:r w:rsidRPr="00E266EB">
        <w:rPr>
          <w:rStyle w:val="normaltextrun"/>
          <w:rFonts w:ascii="Tahoma" w:hAnsi="Tahoma" w:cs="Tahoma"/>
          <w:color w:val="auto"/>
          <w:sz w:val="20"/>
          <w:szCs w:val="20"/>
        </w:rPr>
        <w:t>Naprave, orodje in oprema za delo</w:t>
      </w:r>
      <w:bookmarkEnd w:id="39"/>
      <w:r w:rsidRPr="00E266EB">
        <w:rPr>
          <w:rStyle w:val="eop"/>
          <w:rFonts w:ascii="Tahoma" w:hAnsi="Tahoma" w:cs="Tahoma"/>
          <w:color w:val="auto"/>
          <w:sz w:val="20"/>
          <w:szCs w:val="20"/>
        </w:rPr>
        <w:t> </w:t>
      </w:r>
    </w:p>
    <w:p w14:paraId="079973E1" w14:textId="559D49B8" w:rsidR="00C31B10" w:rsidRPr="00864C4B" w:rsidRDefault="00C31B10" w:rsidP="008F5AD1">
      <w:pPr>
        <w:ind w:firstLine="60"/>
        <w:jc w:val="both"/>
      </w:pPr>
    </w:p>
    <w:p w14:paraId="24FF2421" w14:textId="77777777" w:rsidR="00C31B10" w:rsidRPr="00864C4B" w:rsidRDefault="00C31B10" w:rsidP="008F5AD1">
      <w:pPr>
        <w:pStyle w:val="Odstavekseznama"/>
        <w:numPr>
          <w:ilvl w:val="0"/>
          <w:numId w:val="68"/>
        </w:numPr>
        <w:jc w:val="both"/>
        <w:rPr>
          <w:rFonts w:ascii="Tahoma" w:hAnsi="Tahoma" w:cs="Tahoma"/>
        </w:rPr>
      </w:pPr>
      <w:r w:rsidRPr="00864C4B">
        <w:rPr>
          <w:rStyle w:val="normaltextrun"/>
          <w:rFonts w:ascii="Tahoma" w:hAnsi="Tahoma" w:cs="Tahoma"/>
        </w:rPr>
        <w:t>Ponudnikovi delavci morajo imeti svoje osnovno delovno orodje.</w:t>
      </w:r>
      <w:r w:rsidRPr="00864C4B">
        <w:rPr>
          <w:rStyle w:val="eop"/>
          <w:rFonts w:ascii="Tahoma" w:hAnsi="Tahoma" w:cs="Tahoma"/>
        </w:rPr>
        <w:t> </w:t>
      </w:r>
    </w:p>
    <w:p w14:paraId="6B19D1F7" w14:textId="77777777" w:rsidR="00C31B10" w:rsidRPr="00864C4B" w:rsidRDefault="00C31B10" w:rsidP="008F5AD1">
      <w:pPr>
        <w:pStyle w:val="Odstavekseznama"/>
        <w:numPr>
          <w:ilvl w:val="0"/>
          <w:numId w:val="68"/>
        </w:numPr>
        <w:jc w:val="both"/>
        <w:rPr>
          <w:rFonts w:ascii="Tahoma" w:hAnsi="Tahoma" w:cs="Tahoma"/>
        </w:rPr>
      </w:pPr>
      <w:r w:rsidRPr="00864C4B">
        <w:rPr>
          <w:rStyle w:val="normaltextrun"/>
          <w:rFonts w:ascii="Tahoma" w:hAnsi="Tahoma" w:cs="Tahoma"/>
        </w:rPr>
        <w:t>Specialna orodja ter specialne naprave priskrbi naročnik.</w:t>
      </w:r>
      <w:r w:rsidRPr="00864C4B">
        <w:rPr>
          <w:rStyle w:val="eop"/>
          <w:rFonts w:ascii="Tahoma" w:hAnsi="Tahoma" w:cs="Tahoma"/>
        </w:rPr>
        <w:t> </w:t>
      </w:r>
    </w:p>
    <w:p w14:paraId="5898D19D" w14:textId="77777777" w:rsidR="00C31B10" w:rsidRPr="00864C4B" w:rsidRDefault="00C31B10" w:rsidP="008F5AD1">
      <w:pPr>
        <w:pStyle w:val="Odstavekseznama"/>
        <w:numPr>
          <w:ilvl w:val="0"/>
          <w:numId w:val="68"/>
        </w:numPr>
        <w:jc w:val="both"/>
        <w:rPr>
          <w:rFonts w:ascii="Tahoma" w:hAnsi="Tahoma" w:cs="Tahoma"/>
        </w:rPr>
      </w:pPr>
      <w:r w:rsidRPr="00864C4B">
        <w:rPr>
          <w:rStyle w:val="normaltextrun"/>
          <w:rFonts w:ascii="Tahoma" w:hAnsi="Tahoma" w:cs="Tahoma"/>
        </w:rPr>
        <w:t>Ponudnikovi delavci morajo imeti osnovno delovno zaščitno opremo. Obvezno jih mora ponudnik opremiti še z varnostnimi pasovi za delo na višini.</w:t>
      </w:r>
      <w:r w:rsidRPr="00864C4B">
        <w:rPr>
          <w:rStyle w:val="eop"/>
          <w:rFonts w:ascii="Tahoma" w:hAnsi="Tahoma" w:cs="Tahoma"/>
        </w:rPr>
        <w:t> </w:t>
      </w:r>
    </w:p>
    <w:p w14:paraId="79AE48A0" w14:textId="77777777" w:rsidR="00C31B10" w:rsidRPr="00864C4B" w:rsidRDefault="00C31B10" w:rsidP="008F5AD1">
      <w:pPr>
        <w:pStyle w:val="Odstavekseznama"/>
        <w:numPr>
          <w:ilvl w:val="0"/>
          <w:numId w:val="68"/>
        </w:numPr>
        <w:jc w:val="both"/>
        <w:rPr>
          <w:rFonts w:ascii="Tahoma" w:hAnsi="Tahoma" w:cs="Tahoma"/>
        </w:rPr>
      </w:pPr>
      <w:r w:rsidRPr="00864C4B">
        <w:rPr>
          <w:rStyle w:val="normaltextrun"/>
          <w:rFonts w:ascii="Tahoma" w:hAnsi="Tahoma" w:cs="Tahoma"/>
        </w:rPr>
        <w:t>Za razsvetljavo v kotlu poskrbi naročnik.</w:t>
      </w:r>
      <w:r w:rsidRPr="00864C4B">
        <w:rPr>
          <w:rStyle w:val="eop"/>
          <w:rFonts w:ascii="Tahoma" w:hAnsi="Tahoma" w:cs="Tahoma"/>
        </w:rPr>
        <w:t> </w:t>
      </w:r>
    </w:p>
    <w:p w14:paraId="2E25251A" w14:textId="77777777" w:rsidR="00C31B10" w:rsidRPr="00864C4B" w:rsidRDefault="00C31B10" w:rsidP="008F5AD1">
      <w:pPr>
        <w:pStyle w:val="Odstavekseznama"/>
        <w:numPr>
          <w:ilvl w:val="0"/>
          <w:numId w:val="68"/>
        </w:numPr>
        <w:jc w:val="both"/>
        <w:rPr>
          <w:rFonts w:ascii="Tahoma" w:hAnsi="Tahoma" w:cs="Tahoma"/>
        </w:rPr>
      </w:pPr>
      <w:r w:rsidRPr="00864C4B">
        <w:rPr>
          <w:rStyle w:val="normaltextrun"/>
          <w:rFonts w:ascii="Tahoma" w:hAnsi="Tahoma" w:cs="Tahoma"/>
        </w:rPr>
        <w:t>Za delovno zaščitne odre poskrbi naročnik.</w:t>
      </w:r>
      <w:r w:rsidRPr="00864C4B">
        <w:rPr>
          <w:rStyle w:val="eop"/>
          <w:rFonts w:ascii="Tahoma" w:hAnsi="Tahoma" w:cs="Tahoma"/>
        </w:rPr>
        <w:t> </w:t>
      </w:r>
    </w:p>
    <w:p w14:paraId="620D1D67" w14:textId="77777777" w:rsidR="00C31B10" w:rsidRPr="00864C4B" w:rsidRDefault="00C31B10" w:rsidP="008F5AD1">
      <w:pPr>
        <w:pStyle w:val="Odstavekseznama"/>
        <w:numPr>
          <w:ilvl w:val="0"/>
          <w:numId w:val="68"/>
        </w:numPr>
        <w:jc w:val="both"/>
        <w:rPr>
          <w:rFonts w:ascii="Tahoma" w:hAnsi="Tahoma" w:cs="Tahoma"/>
        </w:rPr>
      </w:pPr>
      <w:r w:rsidRPr="00864C4B">
        <w:rPr>
          <w:rStyle w:val="normaltextrun"/>
          <w:rFonts w:ascii="Tahoma" w:hAnsi="Tahoma" w:cs="Tahoma"/>
        </w:rPr>
        <w:t>Potrošni material (brusilke, rezalke, brusni čepi in diski,…) priskrbi naročnik.</w:t>
      </w:r>
      <w:r w:rsidRPr="00864C4B">
        <w:rPr>
          <w:rStyle w:val="eop"/>
          <w:rFonts w:ascii="Tahoma" w:hAnsi="Tahoma" w:cs="Tahoma"/>
        </w:rPr>
        <w:t> </w:t>
      </w:r>
    </w:p>
    <w:p w14:paraId="2C2DD2C8" w14:textId="77777777" w:rsidR="00C31B10" w:rsidRPr="00864C4B" w:rsidRDefault="00C31B10" w:rsidP="008F5AD1">
      <w:pPr>
        <w:pStyle w:val="Odstavekseznama"/>
        <w:numPr>
          <w:ilvl w:val="0"/>
          <w:numId w:val="68"/>
        </w:numPr>
        <w:jc w:val="both"/>
        <w:rPr>
          <w:rFonts w:ascii="Tahoma" w:hAnsi="Tahoma" w:cs="Tahoma"/>
        </w:rPr>
      </w:pPr>
      <w:r w:rsidRPr="00864C4B">
        <w:rPr>
          <w:rStyle w:val="normaltextrun"/>
          <w:rFonts w:ascii="Tahoma" w:hAnsi="Tahoma" w:cs="Tahoma"/>
        </w:rPr>
        <w:t>Osnovni material priskrbi naročnik.</w:t>
      </w:r>
      <w:r w:rsidRPr="00864C4B">
        <w:rPr>
          <w:rStyle w:val="eop"/>
          <w:rFonts w:ascii="Tahoma" w:hAnsi="Tahoma" w:cs="Tahoma"/>
        </w:rPr>
        <w:t> </w:t>
      </w:r>
    </w:p>
    <w:p w14:paraId="0AF0D683" w14:textId="77777777" w:rsidR="00915FC3" w:rsidRDefault="00915FC3" w:rsidP="00B64D71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Tahoma" w:hAnsi="Tahoma" w:cs="Tahoma"/>
          <w:sz w:val="20"/>
        </w:rPr>
      </w:pPr>
    </w:p>
    <w:p w14:paraId="72EACCEB" w14:textId="77777777" w:rsidR="00915FC3" w:rsidRDefault="00915FC3" w:rsidP="00915FC3">
      <w:pPr>
        <w:pStyle w:val="Naslov3"/>
        <w:jc w:val="both"/>
        <w:rPr>
          <w:rFonts w:ascii="Tahoma" w:hAnsi="Tahoma" w:cs="Tahoma"/>
          <w:color w:val="auto"/>
          <w:sz w:val="20"/>
          <w:szCs w:val="20"/>
        </w:rPr>
      </w:pPr>
      <w:bookmarkStart w:id="40" w:name="_Toc223594097"/>
      <w:r>
        <w:rPr>
          <w:rFonts w:ascii="Tahoma" w:hAnsi="Tahoma" w:cs="Tahoma"/>
          <w:color w:val="auto"/>
          <w:sz w:val="20"/>
          <w:szCs w:val="20"/>
        </w:rPr>
        <w:lastRenderedPageBreak/>
        <w:t>Druga dokazila ob oddaji prijave</w:t>
      </w:r>
      <w:bookmarkEnd w:id="40"/>
    </w:p>
    <w:p w14:paraId="34C4530D" w14:textId="47B7A195" w:rsidR="00915FC3" w:rsidRPr="00915FC3" w:rsidRDefault="00915FC3" w:rsidP="00915FC3">
      <w:pPr>
        <w:rPr>
          <w:rFonts w:ascii="Tahoma" w:hAnsi="Tahoma" w:cs="Tahoma"/>
          <w:sz w:val="20"/>
          <w:szCs w:val="20"/>
        </w:rPr>
      </w:pPr>
      <w:r w:rsidRPr="00915FC3">
        <w:rPr>
          <w:rFonts w:ascii="Tahoma" w:hAnsi="Tahoma" w:cs="Tahoma"/>
          <w:sz w:val="20"/>
          <w:szCs w:val="20"/>
        </w:rPr>
        <w:t>Izjava ponudnika, da je seznanjen z obsegom in načinom razpisanih del, na podlagi ogleda delovišča, ki ga je razpisal naročnik. V izogib kakršnih koli nadaljnjih nejasnosti v zvezi z izvedbo del je ogled delovišča obvezen. Za ogled bo naročnik izdal potrdilo o prisotnosti pri ogledu. Naročnik ne bo obravnaval ponudbe brez potrdila, da je ponudnik bil prisoten na ogledu in seznanjen z izvedbo del</w:t>
      </w:r>
      <w:r>
        <w:rPr>
          <w:rFonts w:ascii="Tahoma" w:hAnsi="Tahoma" w:cs="Tahoma"/>
          <w:sz w:val="20"/>
          <w:szCs w:val="20"/>
        </w:rPr>
        <w:t>.</w:t>
      </w:r>
    </w:p>
    <w:p w14:paraId="18D6007E" w14:textId="77777777" w:rsidR="00915FC3" w:rsidRPr="00864C4B" w:rsidRDefault="00915FC3" w:rsidP="00B64D71">
      <w:pPr>
        <w:pStyle w:val="paragraph"/>
        <w:spacing w:before="0" w:beforeAutospacing="0" w:after="0" w:afterAutospacing="0"/>
        <w:jc w:val="both"/>
        <w:textAlignment w:val="baseline"/>
      </w:pPr>
    </w:p>
    <w:p w14:paraId="69EF74F7" w14:textId="2E244D05" w:rsidR="00C31B10" w:rsidRPr="00E266EB" w:rsidRDefault="00C31B10" w:rsidP="008F5AD1">
      <w:pPr>
        <w:pStyle w:val="Naslov2"/>
        <w:jc w:val="both"/>
        <w:rPr>
          <w:b/>
          <w:bCs/>
          <w:i w:val="0"/>
          <w:szCs w:val="22"/>
        </w:rPr>
      </w:pPr>
      <w:bookmarkStart w:id="41" w:name="_Toc223594098"/>
      <w:r w:rsidRPr="00E266EB">
        <w:rPr>
          <w:rStyle w:val="normaltextrun"/>
          <w:rFonts w:ascii="Tahoma" w:hAnsi="Tahoma" w:cs="Tahoma"/>
          <w:b/>
          <w:bCs/>
          <w:i w:val="0"/>
          <w:szCs w:val="22"/>
        </w:rPr>
        <w:t xml:space="preserve">Sklop </w:t>
      </w:r>
      <w:r w:rsidR="001B6F90">
        <w:rPr>
          <w:rStyle w:val="normaltextrun"/>
          <w:rFonts w:ascii="Tahoma" w:hAnsi="Tahoma" w:cs="Tahoma"/>
          <w:b/>
          <w:bCs/>
          <w:i w:val="0"/>
          <w:szCs w:val="22"/>
        </w:rPr>
        <w:t>6</w:t>
      </w:r>
      <w:r w:rsidRPr="00E266EB">
        <w:rPr>
          <w:rStyle w:val="normaltextrun"/>
          <w:rFonts w:ascii="Tahoma" w:hAnsi="Tahoma" w:cs="Tahoma"/>
          <w:b/>
          <w:bCs/>
          <w:i w:val="0"/>
          <w:szCs w:val="22"/>
        </w:rPr>
        <w:t>: Vzdrževalna dela na področju turbine, kondenzacije, toplotnih postaj in napajalnih sistemov</w:t>
      </w:r>
      <w:bookmarkEnd w:id="41"/>
      <w:r w:rsidRPr="00E266EB">
        <w:rPr>
          <w:rStyle w:val="eop"/>
          <w:rFonts w:ascii="Tahoma" w:hAnsi="Tahoma" w:cs="Tahoma"/>
          <w:b/>
          <w:bCs/>
          <w:i w:val="0"/>
          <w:szCs w:val="22"/>
        </w:rPr>
        <w:t> </w:t>
      </w:r>
    </w:p>
    <w:p w14:paraId="226722C4" w14:textId="77777777" w:rsidR="00C31B10" w:rsidRPr="00E266EB" w:rsidRDefault="00C31B10" w:rsidP="008F5AD1">
      <w:pPr>
        <w:pStyle w:val="Naslov3"/>
        <w:jc w:val="both"/>
        <w:rPr>
          <w:color w:val="auto"/>
          <w:sz w:val="20"/>
          <w:szCs w:val="20"/>
        </w:rPr>
      </w:pPr>
      <w:bookmarkStart w:id="42" w:name="_Toc223594099"/>
      <w:r w:rsidRPr="00E266EB">
        <w:rPr>
          <w:rStyle w:val="normaltextrun"/>
          <w:rFonts w:ascii="Tahoma" w:hAnsi="Tahoma" w:cs="Tahoma"/>
          <w:color w:val="auto"/>
          <w:sz w:val="20"/>
          <w:szCs w:val="20"/>
        </w:rPr>
        <w:t>Aktivnosti</w:t>
      </w:r>
      <w:bookmarkEnd w:id="42"/>
      <w:r w:rsidRPr="00E266EB">
        <w:rPr>
          <w:rStyle w:val="eop"/>
          <w:rFonts w:ascii="Tahoma" w:hAnsi="Tahoma" w:cs="Tahoma"/>
          <w:color w:val="auto"/>
          <w:sz w:val="20"/>
          <w:szCs w:val="20"/>
        </w:rPr>
        <w:t> </w:t>
      </w:r>
    </w:p>
    <w:p w14:paraId="69AD766B" w14:textId="2226CC71" w:rsidR="00C31B10" w:rsidRPr="00864C4B" w:rsidRDefault="00C31B10" w:rsidP="008F5AD1">
      <w:pPr>
        <w:ind w:firstLine="60"/>
        <w:jc w:val="both"/>
      </w:pPr>
    </w:p>
    <w:p w14:paraId="3EA4D012" w14:textId="77777777" w:rsidR="00C31B10" w:rsidRPr="00864C4B" w:rsidRDefault="00C31B10" w:rsidP="008F5AD1">
      <w:pPr>
        <w:pStyle w:val="Odstavekseznama"/>
        <w:numPr>
          <w:ilvl w:val="0"/>
          <w:numId w:val="69"/>
        </w:numPr>
        <w:jc w:val="both"/>
        <w:rPr>
          <w:rFonts w:ascii="Tahoma" w:hAnsi="Tahoma" w:cs="Tahoma"/>
        </w:rPr>
      </w:pPr>
      <w:r w:rsidRPr="00864C4B">
        <w:rPr>
          <w:rStyle w:val="normaltextrun"/>
          <w:rFonts w:ascii="Tahoma" w:hAnsi="Tahoma" w:cs="Tahoma"/>
        </w:rPr>
        <w:t>Pregled in demontaža strojne opreme na področju kondenzacije, napajalnih sistemov, hladilnih sistemov in tlačne opreme.</w:t>
      </w:r>
      <w:r w:rsidRPr="00864C4B">
        <w:rPr>
          <w:rStyle w:val="eop"/>
          <w:rFonts w:ascii="Tahoma" w:hAnsi="Tahoma" w:cs="Tahoma"/>
        </w:rPr>
        <w:t> </w:t>
      </w:r>
    </w:p>
    <w:p w14:paraId="53CF1D47" w14:textId="77777777" w:rsidR="00C31B10" w:rsidRPr="00864C4B" w:rsidRDefault="00C31B10" w:rsidP="008F5AD1">
      <w:pPr>
        <w:pStyle w:val="Odstavekseznama"/>
        <w:numPr>
          <w:ilvl w:val="0"/>
          <w:numId w:val="69"/>
        </w:numPr>
        <w:jc w:val="both"/>
        <w:rPr>
          <w:rFonts w:ascii="Tahoma" w:hAnsi="Tahoma" w:cs="Tahoma"/>
        </w:rPr>
      </w:pPr>
      <w:r w:rsidRPr="00864C4B">
        <w:rPr>
          <w:rStyle w:val="normaltextrun"/>
          <w:rFonts w:ascii="Tahoma" w:hAnsi="Tahoma" w:cs="Tahoma"/>
        </w:rPr>
        <w:t>Sanacija armatur, demontaža in montaža sestavnih delov črpalk, menjava ležajev priprava tlačne opreme za notranje preglede, popravila cevovodov, čiščenje sestavnih delov strojne opreme.</w:t>
      </w:r>
      <w:r w:rsidRPr="00864C4B">
        <w:rPr>
          <w:rStyle w:val="eop"/>
          <w:rFonts w:ascii="Tahoma" w:hAnsi="Tahoma" w:cs="Tahoma"/>
        </w:rPr>
        <w:t> </w:t>
      </w:r>
    </w:p>
    <w:p w14:paraId="4BA3055C" w14:textId="77777777" w:rsidR="00C31B10" w:rsidRPr="00864C4B" w:rsidRDefault="00C31B10" w:rsidP="008F5AD1">
      <w:pPr>
        <w:pStyle w:val="Odstavekseznama"/>
        <w:numPr>
          <w:ilvl w:val="0"/>
          <w:numId w:val="69"/>
        </w:numPr>
        <w:jc w:val="both"/>
        <w:rPr>
          <w:rFonts w:ascii="Tahoma" w:hAnsi="Tahoma" w:cs="Tahoma"/>
        </w:rPr>
      </w:pPr>
      <w:r w:rsidRPr="00864C4B">
        <w:rPr>
          <w:rStyle w:val="normaltextrun"/>
          <w:rFonts w:ascii="Tahoma" w:hAnsi="Tahoma" w:cs="Tahoma"/>
        </w:rPr>
        <w:t>Priprava rezervnih delov za obnovo strojne opreme.</w:t>
      </w:r>
      <w:r w:rsidRPr="00864C4B">
        <w:rPr>
          <w:rStyle w:val="eop"/>
          <w:rFonts w:ascii="Tahoma" w:hAnsi="Tahoma" w:cs="Tahoma"/>
        </w:rPr>
        <w:t> </w:t>
      </w:r>
    </w:p>
    <w:p w14:paraId="481168B9" w14:textId="77777777" w:rsidR="00C31B10" w:rsidRPr="00864C4B" w:rsidRDefault="00C31B10" w:rsidP="008F5AD1">
      <w:pPr>
        <w:pStyle w:val="Odstavekseznama"/>
        <w:numPr>
          <w:ilvl w:val="0"/>
          <w:numId w:val="69"/>
        </w:numPr>
        <w:jc w:val="both"/>
        <w:rPr>
          <w:rFonts w:ascii="Tahoma" w:hAnsi="Tahoma" w:cs="Tahoma"/>
        </w:rPr>
      </w:pPr>
      <w:r w:rsidRPr="00864C4B">
        <w:rPr>
          <w:rStyle w:val="normaltextrun"/>
          <w:rFonts w:ascii="Tahoma" w:hAnsi="Tahoma" w:cs="Tahoma"/>
        </w:rPr>
        <w:t>Menjava olj na črpalkah.</w:t>
      </w:r>
      <w:r w:rsidRPr="00864C4B">
        <w:rPr>
          <w:rStyle w:val="eop"/>
          <w:rFonts w:ascii="Tahoma" w:hAnsi="Tahoma" w:cs="Tahoma"/>
        </w:rPr>
        <w:t> </w:t>
      </w:r>
    </w:p>
    <w:p w14:paraId="5EEB53ED" w14:textId="77777777" w:rsidR="00C31B10" w:rsidRPr="00864C4B" w:rsidRDefault="00C31B10" w:rsidP="008F5AD1">
      <w:pPr>
        <w:pStyle w:val="Odstavekseznama"/>
        <w:numPr>
          <w:ilvl w:val="0"/>
          <w:numId w:val="69"/>
        </w:numPr>
        <w:jc w:val="both"/>
        <w:rPr>
          <w:rFonts w:ascii="Tahoma" w:hAnsi="Tahoma" w:cs="Tahoma"/>
        </w:rPr>
      </w:pPr>
      <w:r w:rsidRPr="00864C4B">
        <w:rPr>
          <w:rStyle w:val="normaltextrun"/>
          <w:rFonts w:ascii="Tahoma" w:hAnsi="Tahoma" w:cs="Tahoma"/>
        </w:rPr>
        <w:t>Priprava zvarnih robov cevovodov, izdelava, predelava novih cevovodov.</w:t>
      </w:r>
      <w:r w:rsidRPr="00864C4B">
        <w:rPr>
          <w:rStyle w:val="eop"/>
          <w:rFonts w:ascii="Tahoma" w:hAnsi="Tahoma" w:cs="Tahoma"/>
        </w:rPr>
        <w:t> </w:t>
      </w:r>
    </w:p>
    <w:p w14:paraId="04FF9952" w14:textId="77777777" w:rsidR="00C31B10" w:rsidRPr="000D50F7" w:rsidRDefault="00C31B10" w:rsidP="008F5AD1">
      <w:pPr>
        <w:pStyle w:val="paragraph"/>
        <w:jc w:val="both"/>
        <w:textAlignment w:val="baseline"/>
        <w:rPr>
          <w:rFonts w:ascii="Tahoma" w:hAnsi="Tahoma" w:cs="Tahoma"/>
          <w:b/>
          <w:bCs/>
          <w:sz w:val="20"/>
          <w:szCs w:val="20"/>
        </w:rPr>
      </w:pPr>
      <w:r w:rsidRPr="000D50F7">
        <w:rPr>
          <w:rStyle w:val="normaltextrun"/>
          <w:rFonts w:ascii="Tahoma" w:hAnsi="Tahoma" w:cs="Tahoma"/>
          <w:b/>
          <w:bCs/>
          <w:sz w:val="20"/>
          <w:szCs w:val="20"/>
        </w:rPr>
        <w:t xml:space="preserve">2.12.2 </w:t>
      </w:r>
      <w:r w:rsidRPr="000D50F7">
        <w:rPr>
          <w:rStyle w:val="Naslov3Znak"/>
          <w:rFonts w:ascii="Tahoma" w:hAnsi="Tahoma" w:cs="Tahoma"/>
          <w:bCs w:val="0"/>
          <w:color w:val="auto"/>
          <w:sz w:val="20"/>
          <w:szCs w:val="20"/>
        </w:rPr>
        <w:t>Zahtevana strokovnost</w:t>
      </w:r>
      <w:r w:rsidRPr="000D50F7">
        <w:rPr>
          <w:rStyle w:val="eop"/>
          <w:rFonts w:ascii="Tahoma" w:hAnsi="Tahoma" w:cs="Tahoma"/>
          <w:b/>
          <w:bCs/>
          <w:sz w:val="20"/>
          <w:szCs w:val="20"/>
        </w:rPr>
        <w:t> </w:t>
      </w:r>
    </w:p>
    <w:p w14:paraId="71799F92" w14:textId="77777777" w:rsidR="00C31B10" w:rsidRPr="00864C4B" w:rsidRDefault="00C31B10" w:rsidP="008F5AD1">
      <w:pPr>
        <w:pStyle w:val="paragraph"/>
        <w:jc w:val="both"/>
        <w:textAlignment w:val="baseline"/>
      </w:pPr>
      <w:r w:rsidRPr="00864C4B">
        <w:rPr>
          <w:rStyle w:val="normaltextrun"/>
          <w:rFonts w:ascii="Tahoma" w:hAnsi="Tahoma" w:cs="Tahoma"/>
          <w:sz w:val="20"/>
        </w:rPr>
        <w:t>Ponudnik mora razpolagati s kadrom, ki je psihofizično sposoben za delo, med drugim tudi v ekstremnih delovnih pogojih kot so: prisilna drža telesa, utesnjen prostor, slabša osvetljenost delovnega mesta, delo na višini in povečana koncentracija prahu v zraku.</w:t>
      </w:r>
      <w:r w:rsidRPr="00864C4B">
        <w:rPr>
          <w:rStyle w:val="eop"/>
          <w:rFonts w:ascii="Tahoma" w:hAnsi="Tahoma" w:cs="Tahoma"/>
          <w:sz w:val="20"/>
        </w:rPr>
        <w:t> </w:t>
      </w:r>
    </w:p>
    <w:p w14:paraId="24513B01" w14:textId="6F1C1170" w:rsidR="00C31B10" w:rsidRPr="00864C4B" w:rsidRDefault="00C31B10" w:rsidP="006F0179">
      <w:pPr>
        <w:pStyle w:val="paragraph"/>
        <w:jc w:val="both"/>
        <w:textAlignment w:val="baseline"/>
      </w:pPr>
      <w:r w:rsidRPr="00864C4B">
        <w:rPr>
          <w:rStyle w:val="normaltextrun"/>
          <w:rFonts w:ascii="Tahoma" w:hAnsi="Tahoma" w:cs="Tahoma"/>
          <w:sz w:val="20"/>
        </w:rPr>
        <w:t xml:space="preserve">Dosedanje naročnikove izkušnje pri izvedbah podobnih sanacijskih del kažejo na to, da za uspešno izvedbo naročenih storitev ponudnik potrebuje minimalno </w:t>
      </w:r>
      <w:r w:rsidRPr="00864C4B">
        <w:rPr>
          <w:rStyle w:val="normaltextrun"/>
          <w:rFonts w:ascii="Tahoma" w:hAnsi="Tahoma" w:cs="Tahoma"/>
          <w:b/>
          <w:bCs/>
          <w:sz w:val="20"/>
        </w:rPr>
        <w:t>6 ključavničarjev</w:t>
      </w:r>
      <w:r w:rsidRPr="00864C4B">
        <w:rPr>
          <w:rStyle w:val="normaltextrun"/>
          <w:rFonts w:ascii="Tahoma" w:hAnsi="Tahoma" w:cs="Tahoma"/>
          <w:sz w:val="20"/>
        </w:rPr>
        <w:t xml:space="preserve"> med katerimi mora biti minimalno en usposobljen vodja ter </w:t>
      </w:r>
      <w:r w:rsidRPr="00864C4B">
        <w:rPr>
          <w:rStyle w:val="normaltextrun"/>
          <w:rFonts w:ascii="Tahoma" w:hAnsi="Tahoma" w:cs="Tahoma"/>
          <w:b/>
          <w:bCs/>
          <w:sz w:val="20"/>
        </w:rPr>
        <w:t xml:space="preserve">2 </w:t>
      </w:r>
      <w:proofErr w:type="spellStart"/>
      <w:r w:rsidRPr="00864C4B">
        <w:rPr>
          <w:rStyle w:val="spellingerror"/>
          <w:rFonts w:ascii="Tahoma" w:hAnsi="Tahoma" w:cs="Tahoma"/>
          <w:b/>
          <w:bCs/>
          <w:sz w:val="20"/>
          <w:szCs w:val="20"/>
        </w:rPr>
        <w:t>cevarja</w:t>
      </w:r>
      <w:proofErr w:type="spellEnd"/>
      <w:r w:rsidRPr="00864C4B">
        <w:rPr>
          <w:rStyle w:val="normaltextrun"/>
          <w:rFonts w:ascii="Tahoma" w:hAnsi="Tahoma" w:cs="Tahoma"/>
          <w:sz w:val="20"/>
        </w:rPr>
        <w:t>.</w:t>
      </w:r>
    </w:p>
    <w:p w14:paraId="5B515DBE" w14:textId="77777777" w:rsidR="00C31B10" w:rsidRPr="000D50F7" w:rsidRDefault="00C31B10" w:rsidP="000D50F7">
      <w:pPr>
        <w:pStyle w:val="Naslov4"/>
        <w:rPr>
          <w:i w:val="0"/>
          <w:iCs w:val="0"/>
          <w:color w:val="auto"/>
          <w:sz w:val="20"/>
          <w:szCs w:val="20"/>
        </w:rPr>
      </w:pPr>
      <w:r w:rsidRPr="000D50F7">
        <w:rPr>
          <w:rStyle w:val="normaltextrun"/>
          <w:rFonts w:ascii="Tahoma" w:hAnsi="Tahoma" w:cs="Tahoma"/>
          <w:i w:val="0"/>
          <w:iCs w:val="0"/>
          <w:color w:val="auto"/>
          <w:sz w:val="20"/>
          <w:szCs w:val="20"/>
        </w:rPr>
        <w:t>Naprave, orodje in oprema za delo</w:t>
      </w:r>
      <w:r w:rsidRPr="000D50F7">
        <w:rPr>
          <w:rStyle w:val="eop"/>
          <w:rFonts w:ascii="Tahoma" w:hAnsi="Tahoma" w:cs="Tahoma"/>
          <w:i w:val="0"/>
          <w:iCs w:val="0"/>
          <w:color w:val="auto"/>
          <w:sz w:val="20"/>
          <w:szCs w:val="20"/>
        </w:rPr>
        <w:t> </w:t>
      </w:r>
    </w:p>
    <w:p w14:paraId="5B862DB2" w14:textId="0AF7E32A" w:rsidR="00C31B10" w:rsidRPr="00864C4B" w:rsidRDefault="00C31B10" w:rsidP="008F5AD1">
      <w:pPr>
        <w:ind w:firstLine="60"/>
        <w:jc w:val="both"/>
      </w:pPr>
    </w:p>
    <w:p w14:paraId="4593E02D" w14:textId="77777777" w:rsidR="00C31B10" w:rsidRPr="00864C4B" w:rsidRDefault="00C31B10" w:rsidP="008F5AD1">
      <w:pPr>
        <w:pStyle w:val="Odstavekseznama"/>
        <w:numPr>
          <w:ilvl w:val="0"/>
          <w:numId w:val="70"/>
        </w:numPr>
        <w:jc w:val="both"/>
        <w:rPr>
          <w:rFonts w:ascii="Tahoma" w:hAnsi="Tahoma" w:cs="Tahoma"/>
        </w:rPr>
      </w:pPr>
      <w:r w:rsidRPr="00864C4B">
        <w:rPr>
          <w:rStyle w:val="normaltextrun"/>
          <w:rFonts w:ascii="Tahoma" w:hAnsi="Tahoma" w:cs="Tahoma"/>
        </w:rPr>
        <w:t>Ponudnikovi delavci morajo imeti svoje osnovno delovno orodje.</w:t>
      </w:r>
      <w:r w:rsidRPr="00864C4B">
        <w:rPr>
          <w:rStyle w:val="eop"/>
          <w:rFonts w:ascii="Tahoma" w:hAnsi="Tahoma" w:cs="Tahoma"/>
        </w:rPr>
        <w:t> </w:t>
      </w:r>
    </w:p>
    <w:p w14:paraId="550C085F" w14:textId="77777777" w:rsidR="00C31B10" w:rsidRPr="00864C4B" w:rsidRDefault="00C31B10" w:rsidP="008F5AD1">
      <w:pPr>
        <w:pStyle w:val="Odstavekseznama"/>
        <w:numPr>
          <w:ilvl w:val="0"/>
          <w:numId w:val="70"/>
        </w:numPr>
        <w:jc w:val="both"/>
        <w:rPr>
          <w:rFonts w:ascii="Tahoma" w:hAnsi="Tahoma" w:cs="Tahoma"/>
        </w:rPr>
      </w:pPr>
      <w:r w:rsidRPr="00864C4B">
        <w:rPr>
          <w:rStyle w:val="normaltextrun"/>
          <w:rFonts w:ascii="Tahoma" w:hAnsi="Tahoma" w:cs="Tahoma"/>
        </w:rPr>
        <w:t>Specialna orodja ter specialne naprave priskrbi naročnik.</w:t>
      </w:r>
      <w:r w:rsidRPr="00864C4B">
        <w:rPr>
          <w:rStyle w:val="eop"/>
          <w:rFonts w:ascii="Tahoma" w:hAnsi="Tahoma" w:cs="Tahoma"/>
        </w:rPr>
        <w:t> </w:t>
      </w:r>
    </w:p>
    <w:p w14:paraId="49A9FF2D" w14:textId="77777777" w:rsidR="00C31B10" w:rsidRPr="00864C4B" w:rsidRDefault="00C31B10" w:rsidP="008F5AD1">
      <w:pPr>
        <w:pStyle w:val="Odstavekseznama"/>
        <w:numPr>
          <w:ilvl w:val="0"/>
          <w:numId w:val="70"/>
        </w:numPr>
        <w:jc w:val="both"/>
        <w:rPr>
          <w:rFonts w:ascii="Tahoma" w:hAnsi="Tahoma" w:cs="Tahoma"/>
        </w:rPr>
      </w:pPr>
      <w:r w:rsidRPr="00864C4B">
        <w:rPr>
          <w:rStyle w:val="normaltextrun"/>
          <w:rFonts w:ascii="Tahoma" w:hAnsi="Tahoma" w:cs="Tahoma"/>
        </w:rPr>
        <w:t>Ponudnikovi delavci morajo imeti osnovno delovno zaščitno opremo. Obvezno jih mora ponudnik opremiti še z varnostnimi pasovi za delo na višini.</w:t>
      </w:r>
      <w:r w:rsidRPr="00864C4B">
        <w:rPr>
          <w:rStyle w:val="eop"/>
          <w:rFonts w:ascii="Tahoma" w:hAnsi="Tahoma" w:cs="Tahoma"/>
        </w:rPr>
        <w:t> </w:t>
      </w:r>
    </w:p>
    <w:p w14:paraId="19AF32F2" w14:textId="77777777" w:rsidR="00C31B10" w:rsidRPr="00864C4B" w:rsidRDefault="00C31B10" w:rsidP="008F5AD1">
      <w:pPr>
        <w:pStyle w:val="Odstavekseznama"/>
        <w:numPr>
          <w:ilvl w:val="0"/>
          <w:numId w:val="70"/>
        </w:numPr>
        <w:jc w:val="both"/>
        <w:rPr>
          <w:rFonts w:ascii="Tahoma" w:hAnsi="Tahoma" w:cs="Tahoma"/>
        </w:rPr>
      </w:pPr>
      <w:r w:rsidRPr="00864C4B">
        <w:rPr>
          <w:rStyle w:val="normaltextrun"/>
          <w:rFonts w:ascii="Tahoma" w:hAnsi="Tahoma" w:cs="Tahoma"/>
        </w:rPr>
        <w:t>Za delovno zaščitne odre poskrbi naročnik.</w:t>
      </w:r>
      <w:r w:rsidRPr="00864C4B">
        <w:rPr>
          <w:rStyle w:val="eop"/>
          <w:rFonts w:ascii="Tahoma" w:hAnsi="Tahoma" w:cs="Tahoma"/>
        </w:rPr>
        <w:t> </w:t>
      </w:r>
    </w:p>
    <w:p w14:paraId="71424055" w14:textId="2177C20B" w:rsidR="00C31B10" w:rsidRPr="00864C4B" w:rsidRDefault="00C31B10" w:rsidP="008F5AD1">
      <w:pPr>
        <w:pStyle w:val="Odstavekseznama"/>
        <w:numPr>
          <w:ilvl w:val="0"/>
          <w:numId w:val="70"/>
        </w:numPr>
        <w:jc w:val="both"/>
        <w:rPr>
          <w:rFonts w:ascii="Tahoma" w:hAnsi="Tahoma" w:cs="Tahoma"/>
        </w:rPr>
      </w:pPr>
      <w:r w:rsidRPr="00864C4B">
        <w:rPr>
          <w:rStyle w:val="normaltextrun"/>
          <w:rFonts w:ascii="Tahoma" w:hAnsi="Tahoma" w:cs="Tahoma"/>
        </w:rPr>
        <w:t>Potrošni material (brusilke, rezalke, brusni čepi in diski,…)</w:t>
      </w:r>
      <w:r w:rsidR="00B64D71">
        <w:rPr>
          <w:rStyle w:val="normaltextrun"/>
          <w:rFonts w:ascii="Tahoma" w:hAnsi="Tahoma" w:cs="Tahoma"/>
        </w:rPr>
        <w:t xml:space="preserve"> in osnovni material</w:t>
      </w:r>
      <w:r w:rsidRPr="00864C4B">
        <w:rPr>
          <w:rStyle w:val="normaltextrun"/>
          <w:rFonts w:ascii="Tahoma" w:hAnsi="Tahoma" w:cs="Tahoma"/>
        </w:rPr>
        <w:t xml:space="preserve"> priskrbi naročnik.</w:t>
      </w:r>
      <w:r w:rsidRPr="00864C4B">
        <w:rPr>
          <w:rStyle w:val="eop"/>
          <w:rFonts w:ascii="Tahoma" w:hAnsi="Tahoma" w:cs="Tahoma"/>
        </w:rPr>
        <w:t> </w:t>
      </w:r>
    </w:p>
    <w:p w14:paraId="6B6DCD0E" w14:textId="77777777" w:rsidR="00915FC3" w:rsidRDefault="00915FC3" w:rsidP="00B64D71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Tahoma" w:hAnsi="Tahoma" w:cs="Tahoma"/>
          <w:sz w:val="20"/>
        </w:rPr>
      </w:pPr>
    </w:p>
    <w:p w14:paraId="48B6AE6B" w14:textId="77777777" w:rsidR="00915FC3" w:rsidRDefault="00915FC3" w:rsidP="00915FC3">
      <w:pPr>
        <w:pStyle w:val="Naslov3"/>
        <w:jc w:val="both"/>
        <w:rPr>
          <w:rFonts w:ascii="Tahoma" w:hAnsi="Tahoma" w:cs="Tahoma"/>
          <w:color w:val="auto"/>
          <w:sz w:val="20"/>
          <w:szCs w:val="20"/>
        </w:rPr>
      </w:pPr>
      <w:bookmarkStart w:id="43" w:name="_Toc223594100"/>
      <w:r>
        <w:rPr>
          <w:rFonts w:ascii="Tahoma" w:hAnsi="Tahoma" w:cs="Tahoma"/>
          <w:color w:val="auto"/>
          <w:sz w:val="20"/>
          <w:szCs w:val="20"/>
        </w:rPr>
        <w:t>Druga dokazila ob oddaji prijave</w:t>
      </w:r>
      <w:bookmarkEnd w:id="43"/>
    </w:p>
    <w:p w14:paraId="234E14AB" w14:textId="40B5F0EC" w:rsidR="00915FC3" w:rsidRPr="00915FC3" w:rsidRDefault="00915FC3" w:rsidP="00915FC3">
      <w:pPr>
        <w:rPr>
          <w:rFonts w:ascii="Tahoma" w:hAnsi="Tahoma" w:cs="Tahoma"/>
          <w:sz w:val="20"/>
          <w:szCs w:val="20"/>
        </w:rPr>
      </w:pPr>
      <w:r w:rsidRPr="00915FC3">
        <w:rPr>
          <w:rFonts w:ascii="Tahoma" w:hAnsi="Tahoma" w:cs="Tahoma"/>
          <w:sz w:val="20"/>
          <w:szCs w:val="20"/>
        </w:rPr>
        <w:t>Izjava ponudnika, da je seznanjen z obsegom in načinom razpisanih del, na podlagi ogleda delovišča, ki ga je razpisal naročnik. V izogib kakršnih koli nadaljnjih nejasnosti v zvezi z izvedbo del je ogled delovišča obvezen. Za ogled bo naročnik izdal potrdilo o prisotnosti pri ogledu. Naročnik ne bo obravnaval ponudbe brez potrdila, da je ponudnik bil prisoten na ogledu in seznanjen z izvedbo del</w:t>
      </w:r>
      <w:r>
        <w:rPr>
          <w:rFonts w:ascii="Tahoma" w:hAnsi="Tahoma" w:cs="Tahoma"/>
          <w:sz w:val="20"/>
          <w:szCs w:val="20"/>
        </w:rPr>
        <w:t>.</w:t>
      </w:r>
    </w:p>
    <w:p w14:paraId="3022F8FC" w14:textId="77777777" w:rsidR="00915FC3" w:rsidRPr="00864C4B" w:rsidRDefault="00915FC3" w:rsidP="00B64D71">
      <w:pPr>
        <w:pStyle w:val="paragraph"/>
        <w:spacing w:before="0" w:beforeAutospacing="0" w:after="0" w:afterAutospacing="0"/>
        <w:jc w:val="both"/>
        <w:textAlignment w:val="baseline"/>
      </w:pPr>
    </w:p>
    <w:p w14:paraId="6D052E4D" w14:textId="1BBEDFB0" w:rsidR="00652CA5" w:rsidRPr="00864C4B" w:rsidRDefault="00C31B10" w:rsidP="00933746">
      <w:pPr>
        <w:pStyle w:val="paragraph"/>
        <w:jc w:val="both"/>
        <w:textAlignment w:val="baseline"/>
      </w:pPr>
      <w:r w:rsidRPr="00864C4B">
        <w:rPr>
          <w:rStyle w:val="eop"/>
          <w:rFonts w:ascii="Tahoma" w:hAnsi="Tahoma" w:cs="Tahoma"/>
          <w:sz w:val="20"/>
        </w:rPr>
        <w:t> </w:t>
      </w:r>
    </w:p>
    <w:sectPr w:rsidR="00652CA5" w:rsidRPr="00864C4B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E2F002" w14:textId="77777777" w:rsidR="00A93F8C" w:rsidRDefault="00A93F8C" w:rsidP="00C3480D">
      <w:r>
        <w:separator/>
      </w:r>
    </w:p>
  </w:endnote>
  <w:endnote w:type="continuationSeparator" w:id="0">
    <w:p w14:paraId="6D2B5E85" w14:textId="77777777" w:rsidR="00A93F8C" w:rsidRDefault="00A93F8C" w:rsidP="00C3480D">
      <w:r>
        <w:continuationSeparator/>
      </w:r>
    </w:p>
  </w:endnote>
  <w:endnote w:type="continuationNotice" w:id="1">
    <w:p w14:paraId="356854E0" w14:textId="77777777" w:rsidR="00A93F8C" w:rsidRDefault="00A93F8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94068660"/>
      <w:docPartObj>
        <w:docPartGallery w:val="Page Numbers (Bottom of Page)"/>
        <w:docPartUnique/>
      </w:docPartObj>
    </w:sdtPr>
    <w:sdtEndPr/>
    <w:sdtContent>
      <w:p w14:paraId="5BFC432D" w14:textId="40F2CDDC" w:rsidR="00C145E3" w:rsidRDefault="00C145E3">
        <w:pPr>
          <w:pStyle w:val="Noga"/>
        </w:pPr>
        <w:r>
          <w:rPr>
            <w:rFonts w:asciiTheme="majorHAnsi" w:eastAsiaTheme="majorEastAsia" w:hAnsiTheme="majorHAnsi" w:cstheme="majorBidi"/>
            <w:noProof/>
            <w:sz w:val="28"/>
            <w:szCs w:val="28"/>
          </w:rPr>
          <mc:AlternateContent>
            <mc:Choice Requires="wps">
              <w:drawing>
                <wp:anchor distT="0" distB="0" distL="114300" distR="114300" simplePos="0" relativeHeight="251658240" behindDoc="0" locked="0" layoutInCell="1" allowOverlap="1" wp14:anchorId="54D4A76A" wp14:editId="7D27610D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12445" cy="441325"/>
                  <wp:effectExtent l="0" t="0" r="1905" b="0"/>
                  <wp:wrapNone/>
                  <wp:docPr id="522" name="Samooblika 1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21600000">
                            <a:off x="0" y="0"/>
                            <a:ext cx="512445" cy="441325"/>
                          </a:xfrm>
                          <a:prstGeom prst="flowChartAlternateProcess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5C83B4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737373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BB2C87D" w14:textId="77777777" w:rsidR="00C145E3" w:rsidRDefault="00C145E3">
                              <w:pPr>
                                <w:pStyle w:val="Noga"/>
                                <w:pBdr>
                                  <w:top w:val="single" w:sz="12" w:space="1" w:color="9BBB59" w:themeColor="accent3"/>
                                  <w:bottom w:val="single" w:sz="48" w:space="1" w:color="9BBB59" w:themeColor="accent3"/>
                                </w:pBd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2"/>
                                  <w:szCs w:val="21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sz w:val="22"/>
                                  <w:szCs w:val="21"/>
                                </w:rPr>
                                <w:fldChar w:fldCharType="separate"/>
                              </w:r>
                              <w:r w:rsidRPr="0010224A">
                                <w:rPr>
                                  <w:noProof/>
                                  <w:sz w:val="28"/>
                                  <w:szCs w:val="28"/>
                                </w:rPr>
                                <w:t>3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54D4A76A" id="_x0000_t176" coordsize="21600,21600" o:spt="176" adj="2700" path="m@0,qx0@0l0@2qy@0,21600l@1,21600qx21600@2l21600@0qy@1,xe">
                  <v:stroke joinstyle="miter"/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gradientshapeok="t" limo="10800,10800" o:connecttype="custom" o:connectlocs="@8,0;0,@9;@8,@7;@6,@9" textboxrect="@3,@3,@4,@5"/>
                </v:shapetype>
                <v:shape id="Samooblika 13" o:spid="_x0000_s1026" type="#_x0000_t176" style="position:absolute;margin-left:0;margin-top:0;width:40.35pt;height:34.75pt;z-index:251658240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" filled="f" fillcolor="#5c83b4" stroked="f" strokecolor="#737373">
                  <v:textbox>
                    <w:txbxContent>
                      <w:p w14:paraId="5BB2C87D" w14:textId="77777777" w:rsidR="00C145E3" w:rsidRDefault="00C145E3">
                        <w:pPr>
                          <w:pStyle w:val="Noga"/>
                          <w:pBdr>
                            <w:top w:val="single" w:sz="12" w:space="1" w:color="9BBB59" w:themeColor="accent3"/>
                            <w:bottom w:val="single" w:sz="48" w:space="1" w:color="9BBB59" w:themeColor="accent3"/>
                          </w:pBd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2"/>
                            <w:szCs w:val="21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sz w:val="22"/>
                            <w:szCs w:val="21"/>
                          </w:rPr>
                          <w:fldChar w:fldCharType="separate"/>
                        </w:r>
                        <w:r w:rsidRPr="0010224A">
                          <w:rPr>
                            <w:noProof/>
                            <w:sz w:val="28"/>
                            <w:szCs w:val="28"/>
                          </w:rPr>
                          <w:t>3</w:t>
                        </w:r>
                        <w:r>
                          <w:rPr>
                            <w:sz w:val="28"/>
                            <w:szCs w:val="28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A468FD" w14:textId="77777777" w:rsidR="00A93F8C" w:rsidRDefault="00A93F8C" w:rsidP="00C3480D">
      <w:r>
        <w:separator/>
      </w:r>
    </w:p>
  </w:footnote>
  <w:footnote w:type="continuationSeparator" w:id="0">
    <w:p w14:paraId="791A1C92" w14:textId="77777777" w:rsidR="00A93F8C" w:rsidRDefault="00A93F8C" w:rsidP="00C3480D">
      <w:r>
        <w:continuationSeparator/>
      </w:r>
    </w:p>
  </w:footnote>
  <w:footnote w:type="continuationNotice" w:id="1">
    <w:p w14:paraId="62798AAF" w14:textId="77777777" w:rsidR="00A93F8C" w:rsidRDefault="00A93F8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D2B36"/>
    <w:multiLevelType w:val="multilevel"/>
    <w:tmpl w:val="E246371E"/>
    <w:lvl w:ilvl="0">
      <w:start w:val="1"/>
      <w:numFmt w:val="decimal"/>
      <w:pStyle w:val="Naslov1"/>
      <w:lvlText w:val="%1"/>
      <w:lvlJc w:val="left"/>
      <w:pPr>
        <w:ind w:left="5110" w:hanging="432"/>
      </w:pPr>
    </w:lvl>
    <w:lvl w:ilvl="1">
      <w:start w:val="1"/>
      <w:numFmt w:val="decimal"/>
      <w:pStyle w:val="Naslov2"/>
      <w:lvlText w:val="%1.%2"/>
      <w:lvlJc w:val="left"/>
      <w:pPr>
        <w:ind w:left="576" w:hanging="576"/>
      </w:pPr>
      <w:rPr>
        <w:b/>
        <w:bCs/>
      </w:rPr>
    </w:lvl>
    <w:lvl w:ilvl="2">
      <w:start w:val="1"/>
      <w:numFmt w:val="decimal"/>
      <w:pStyle w:val="Naslov3"/>
      <w:lvlText w:val="%1.%2.%3"/>
      <w:lvlJc w:val="left"/>
      <w:pPr>
        <w:ind w:left="4548" w:hanging="720"/>
      </w:pPr>
      <w:rPr>
        <w:rFonts w:ascii="Tahoma" w:hAnsi="Tahoma" w:cs="Tahoma" w:hint="default"/>
        <w:b/>
        <w:bCs/>
        <w:color w:val="auto"/>
        <w:sz w:val="20"/>
        <w:szCs w:val="20"/>
      </w:rPr>
    </w:lvl>
    <w:lvl w:ilvl="3">
      <w:start w:val="1"/>
      <w:numFmt w:val="decimal"/>
      <w:pStyle w:val="Naslov4"/>
      <w:lvlText w:val="%1.%2.%3.%4"/>
      <w:lvlJc w:val="left"/>
      <w:pPr>
        <w:ind w:left="864" w:hanging="864"/>
      </w:pPr>
      <w:rPr>
        <w:rFonts w:ascii="Tahoma" w:hAnsi="Tahoma" w:cs="Tahoma" w:hint="default"/>
      </w:rPr>
    </w:lvl>
    <w:lvl w:ilvl="4">
      <w:start w:val="1"/>
      <w:numFmt w:val="decimal"/>
      <w:pStyle w:val="Naslov5"/>
      <w:lvlText w:val="%1.%2.%3.%4.%5"/>
      <w:lvlJc w:val="left"/>
      <w:pPr>
        <w:ind w:left="1008" w:hanging="1008"/>
      </w:pPr>
    </w:lvl>
    <w:lvl w:ilvl="5">
      <w:start w:val="1"/>
      <w:numFmt w:val="decimal"/>
      <w:pStyle w:val="Naslov6"/>
      <w:lvlText w:val="%1.%2.%3.%4.%5.%6"/>
      <w:lvlJc w:val="left"/>
      <w:pPr>
        <w:ind w:left="1152" w:hanging="1152"/>
      </w:pPr>
    </w:lvl>
    <w:lvl w:ilvl="6">
      <w:start w:val="1"/>
      <w:numFmt w:val="decimal"/>
      <w:pStyle w:val="Naslov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slov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slov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059319C6"/>
    <w:multiLevelType w:val="multilevel"/>
    <w:tmpl w:val="EFF08D6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5BA53E9"/>
    <w:multiLevelType w:val="hybridMultilevel"/>
    <w:tmpl w:val="1924C070"/>
    <w:lvl w:ilvl="0" w:tplc="5F8E46B4">
      <w:start w:val="4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FD582B"/>
    <w:multiLevelType w:val="hybridMultilevel"/>
    <w:tmpl w:val="47DE8A54"/>
    <w:lvl w:ilvl="0" w:tplc="EC1CB2A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9F1AB3"/>
    <w:multiLevelType w:val="hybridMultilevel"/>
    <w:tmpl w:val="0A10848A"/>
    <w:lvl w:ilvl="0" w:tplc="EC1CB2A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62402C"/>
    <w:multiLevelType w:val="hybridMultilevel"/>
    <w:tmpl w:val="451230D6"/>
    <w:lvl w:ilvl="0" w:tplc="A59824EE">
      <w:start w:val="3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97752F9"/>
    <w:multiLevelType w:val="multilevel"/>
    <w:tmpl w:val="B0123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0246290"/>
    <w:multiLevelType w:val="multilevel"/>
    <w:tmpl w:val="0054E3A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2504A18"/>
    <w:multiLevelType w:val="multilevel"/>
    <w:tmpl w:val="7C34324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2824673"/>
    <w:multiLevelType w:val="hybridMultilevel"/>
    <w:tmpl w:val="DF2408B4"/>
    <w:lvl w:ilvl="0" w:tplc="EC1CB2A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35F68E2"/>
    <w:multiLevelType w:val="multilevel"/>
    <w:tmpl w:val="DDBAD1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5FE54D0"/>
    <w:multiLevelType w:val="multilevel"/>
    <w:tmpl w:val="D78E0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76B2266"/>
    <w:multiLevelType w:val="multilevel"/>
    <w:tmpl w:val="C55A9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7DF02CF"/>
    <w:multiLevelType w:val="multilevel"/>
    <w:tmpl w:val="D9C62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83E43FB"/>
    <w:multiLevelType w:val="multilevel"/>
    <w:tmpl w:val="86029D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B582778"/>
    <w:multiLevelType w:val="multilevel"/>
    <w:tmpl w:val="A3E286DE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1B695214"/>
    <w:multiLevelType w:val="hybridMultilevel"/>
    <w:tmpl w:val="3DC62970"/>
    <w:lvl w:ilvl="0" w:tplc="EC1CB2A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043749A"/>
    <w:multiLevelType w:val="multilevel"/>
    <w:tmpl w:val="053AD25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47F53AE"/>
    <w:multiLevelType w:val="multilevel"/>
    <w:tmpl w:val="08D6361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5834139"/>
    <w:multiLevelType w:val="multilevel"/>
    <w:tmpl w:val="D74636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5A84C39"/>
    <w:multiLevelType w:val="hybridMultilevel"/>
    <w:tmpl w:val="DBA012EC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A6A6B6D"/>
    <w:multiLevelType w:val="multilevel"/>
    <w:tmpl w:val="FB78B5F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2D6B3048"/>
    <w:multiLevelType w:val="hybridMultilevel"/>
    <w:tmpl w:val="D4C4F16C"/>
    <w:lvl w:ilvl="0" w:tplc="5F8E46B4">
      <w:start w:val="4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E5B05FC"/>
    <w:multiLevelType w:val="hybridMultilevel"/>
    <w:tmpl w:val="7AAA4252"/>
    <w:lvl w:ilvl="0" w:tplc="EC1CB2A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0770BEC"/>
    <w:multiLevelType w:val="multilevel"/>
    <w:tmpl w:val="1AE64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47D6FBA"/>
    <w:multiLevelType w:val="multilevel"/>
    <w:tmpl w:val="FE9C56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34BA1160"/>
    <w:multiLevelType w:val="hybridMultilevel"/>
    <w:tmpl w:val="81FAF466"/>
    <w:lvl w:ilvl="0" w:tplc="EC1CB2A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68B3E3B"/>
    <w:multiLevelType w:val="multilevel"/>
    <w:tmpl w:val="6050753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37F62759"/>
    <w:multiLevelType w:val="multilevel"/>
    <w:tmpl w:val="5C1E8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38CB7E9A"/>
    <w:multiLevelType w:val="multilevel"/>
    <w:tmpl w:val="3CCCE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3A29013E"/>
    <w:multiLevelType w:val="hybridMultilevel"/>
    <w:tmpl w:val="D4F663CC"/>
    <w:lvl w:ilvl="0" w:tplc="5F8E46B4">
      <w:start w:val="4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A952094"/>
    <w:multiLevelType w:val="multilevel"/>
    <w:tmpl w:val="EC2AC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3B3A6054"/>
    <w:multiLevelType w:val="hybridMultilevel"/>
    <w:tmpl w:val="5D120E04"/>
    <w:lvl w:ilvl="0" w:tplc="EC1CB2A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D0349A7"/>
    <w:multiLevelType w:val="hybridMultilevel"/>
    <w:tmpl w:val="58F29090"/>
    <w:lvl w:ilvl="0" w:tplc="EC1CB2A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EFE644C"/>
    <w:multiLevelType w:val="multilevel"/>
    <w:tmpl w:val="24B6A230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415E032A"/>
    <w:multiLevelType w:val="multilevel"/>
    <w:tmpl w:val="240EB29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452F510C"/>
    <w:multiLevelType w:val="multilevel"/>
    <w:tmpl w:val="E0745A8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486A5B20"/>
    <w:multiLevelType w:val="multilevel"/>
    <w:tmpl w:val="413E7C2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493B18B2"/>
    <w:multiLevelType w:val="multilevel"/>
    <w:tmpl w:val="4E4E7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4C4F27AE"/>
    <w:multiLevelType w:val="multilevel"/>
    <w:tmpl w:val="E10E81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4C824FA3"/>
    <w:multiLevelType w:val="multilevel"/>
    <w:tmpl w:val="AF36545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4D3A5D98"/>
    <w:multiLevelType w:val="multilevel"/>
    <w:tmpl w:val="D16CC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4E4612C8"/>
    <w:multiLevelType w:val="multilevel"/>
    <w:tmpl w:val="6AEA323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4EB9568F"/>
    <w:multiLevelType w:val="multilevel"/>
    <w:tmpl w:val="0D0A8AE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506B6F08"/>
    <w:multiLevelType w:val="hybridMultilevel"/>
    <w:tmpl w:val="9190E57E"/>
    <w:lvl w:ilvl="0" w:tplc="5F8E46B4">
      <w:start w:val="4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0B61F9A"/>
    <w:multiLevelType w:val="multilevel"/>
    <w:tmpl w:val="34EEF5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561D4BFE"/>
    <w:multiLevelType w:val="hybridMultilevel"/>
    <w:tmpl w:val="C2FCD94C"/>
    <w:lvl w:ilvl="0" w:tplc="7A7ECEF2">
      <w:start w:val="37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59F430EC"/>
    <w:multiLevelType w:val="multilevel"/>
    <w:tmpl w:val="2EB655F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5AD26ABA"/>
    <w:multiLevelType w:val="hybridMultilevel"/>
    <w:tmpl w:val="694ABC18"/>
    <w:lvl w:ilvl="0" w:tplc="EC1CB2A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5AEE3687"/>
    <w:multiLevelType w:val="multilevel"/>
    <w:tmpl w:val="21448F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5B9D572E"/>
    <w:multiLevelType w:val="hybridMultilevel"/>
    <w:tmpl w:val="B2C25390"/>
    <w:lvl w:ilvl="0" w:tplc="EC1CB2A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5CF32586"/>
    <w:multiLevelType w:val="multilevel"/>
    <w:tmpl w:val="95428F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5D0017F4"/>
    <w:multiLevelType w:val="multilevel"/>
    <w:tmpl w:val="47CE2C9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5FE93484"/>
    <w:multiLevelType w:val="hybridMultilevel"/>
    <w:tmpl w:val="F028C978"/>
    <w:lvl w:ilvl="0" w:tplc="EC1CB2A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600B4A6A"/>
    <w:multiLevelType w:val="multilevel"/>
    <w:tmpl w:val="256851B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6165332F"/>
    <w:multiLevelType w:val="multilevel"/>
    <w:tmpl w:val="B08C8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618E482B"/>
    <w:multiLevelType w:val="multilevel"/>
    <w:tmpl w:val="BB064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63661B1B"/>
    <w:multiLevelType w:val="multilevel"/>
    <w:tmpl w:val="44A8495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63F86E68"/>
    <w:multiLevelType w:val="multilevel"/>
    <w:tmpl w:val="D9A664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640A17F1"/>
    <w:multiLevelType w:val="hybridMultilevel"/>
    <w:tmpl w:val="5FDA9DE8"/>
    <w:lvl w:ilvl="0" w:tplc="EC1CB2A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652A4A14"/>
    <w:multiLevelType w:val="hybridMultilevel"/>
    <w:tmpl w:val="41585D20"/>
    <w:lvl w:ilvl="0" w:tplc="EC1CB2A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66F626A4"/>
    <w:multiLevelType w:val="multilevel"/>
    <w:tmpl w:val="4C20E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67AA37A2"/>
    <w:multiLevelType w:val="multilevel"/>
    <w:tmpl w:val="EAC65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69634ECE"/>
    <w:multiLevelType w:val="hybridMultilevel"/>
    <w:tmpl w:val="E50A494A"/>
    <w:lvl w:ilvl="0" w:tplc="EC1CB2A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6AB626F0"/>
    <w:multiLevelType w:val="multilevel"/>
    <w:tmpl w:val="FC063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6CDB4EB1"/>
    <w:multiLevelType w:val="multilevel"/>
    <w:tmpl w:val="40FA291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 w15:restartNumberingAfterBreak="0">
    <w:nsid w:val="710B12A4"/>
    <w:multiLevelType w:val="multilevel"/>
    <w:tmpl w:val="9D1E32D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 w15:restartNumberingAfterBreak="0">
    <w:nsid w:val="74122462"/>
    <w:multiLevelType w:val="multilevel"/>
    <w:tmpl w:val="0CE61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76833E3E"/>
    <w:multiLevelType w:val="multilevel"/>
    <w:tmpl w:val="12C0936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 w15:restartNumberingAfterBreak="0">
    <w:nsid w:val="77967E52"/>
    <w:multiLevelType w:val="multilevel"/>
    <w:tmpl w:val="AC445D9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 w15:restartNumberingAfterBreak="0">
    <w:nsid w:val="7B431CCF"/>
    <w:multiLevelType w:val="multilevel"/>
    <w:tmpl w:val="DD687B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9230619">
    <w:abstractNumId w:val="0"/>
  </w:num>
  <w:num w:numId="2" w16cid:durableId="1858427127">
    <w:abstractNumId w:val="5"/>
  </w:num>
  <w:num w:numId="3" w16cid:durableId="940918911">
    <w:abstractNumId w:val="60"/>
  </w:num>
  <w:num w:numId="4" w16cid:durableId="1452631432">
    <w:abstractNumId w:val="44"/>
  </w:num>
  <w:num w:numId="5" w16cid:durableId="277563969">
    <w:abstractNumId w:val="22"/>
  </w:num>
  <w:num w:numId="6" w16cid:durableId="2039813982">
    <w:abstractNumId w:val="2"/>
  </w:num>
  <w:num w:numId="7" w16cid:durableId="1185054559">
    <w:abstractNumId w:val="46"/>
  </w:num>
  <w:num w:numId="8" w16cid:durableId="2443839">
    <w:abstractNumId w:val="30"/>
  </w:num>
  <w:num w:numId="9" w16cid:durableId="1756702373">
    <w:abstractNumId w:val="17"/>
  </w:num>
  <w:num w:numId="10" w16cid:durableId="1406760981">
    <w:abstractNumId w:val="25"/>
  </w:num>
  <w:num w:numId="11" w16cid:durableId="225729209">
    <w:abstractNumId w:val="12"/>
  </w:num>
  <w:num w:numId="12" w16cid:durableId="1084954380">
    <w:abstractNumId w:val="64"/>
  </w:num>
  <w:num w:numId="13" w16cid:durableId="1388143821">
    <w:abstractNumId w:val="14"/>
  </w:num>
  <w:num w:numId="14" w16cid:durableId="1659728817">
    <w:abstractNumId w:val="1"/>
  </w:num>
  <w:num w:numId="15" w16cid:durableId="338893938">
    <w:abstractNumId w:val="54"/>
  </w:num>
  <w:num w:numId="16" w16cid:durableId="1758597099">
    <w:abstractNumId w:val="36"/>
  </w:num>
  <w:num w:numId="17" w16cid:durableId="1518040569">
    <w:abstractNumId w:val="47"/>
  </w:num>
  <w:num w:numId="18" w16cid:durableId="655570558">
    <w:abstractNumId w:val="19"/>
  </w:num>
  <w:num w:numId="19" w16cid:durableId="985166569">
    <w:abstractNumId w:val="55"/>
  </w:num>
  <w:num w:numId="20" w16cid:durableId="492797847">
    <w:abstractNumId w:val="13"/>
  </w:num>
  <w:num w:numId="21" w16cid:durableId="428474491">
    <w:abstractNumId w:val="38"/>
  </w:num>
  <w:num w:numId="22" w16cid:durableId="167018151">
    <w:abstractNumId w:val="35"/>
  </w:num>
  <w:num w:numId="23" w16cid:durableId="850031045">
    <w:abstractNumId w:val="52"/>
  </w:num>
  <w:num w:numId="24" w16cid:durableId="1448430950">
    <w:abstractNumId w:val="8"/>
  </w:num>
  <w:num w:numId="25" w16cid:durableId="2008365613">
    <w:abstractNumId w:val="18"/>
  </w:num>
  <w:num w:numId="26" w16cid:durableId="62145863">
    <w:abstractNumId w:val="49"/>
  </w:num>
  <w:num w:numId="27" w16cid:durableId="2020114348">
    <w:abstractNumId w:val="70"/>
  </w:num>
  <w:num w:numId="28" w16cid:durableId="1305311824">
    <w:abstractNumId w:val="10"/>
  </w:num>
  <w:num w:numId="29" w16cid:durableId="781417362">
    <w:abstractNumId w:val="67"/>
  </w:num>
  <w:num w:numId="30" w16cid:durableId="1600991103">
    <w:abstractNumId w:val="28"/>
  </w:num>
  <w:num w:numId="31" w16cid:durableId="1334184202">
    <w:abstractNumId w:val="65"/>
  </w:num>
  <w:num w:numId="32" w16cid:durableId="1739554702">
    <w:abstractNumId w:val="57"/>
  </w:num>
  <w:num w:numId="33" w16cid:durableId="1235624806">
    <w:abstractNumId w:val="69"/>
  </w:num>
  <w:num w:numId="34" w16cid:durableId="684746067">
    <w:abstractNumId w:val="37"/>
  </w:num>
  <w:num w:numId="35" w16cid:durableId="1781290480">
    <w:abstractNumId w:val="51"/>
  </w:num>
  <w:num w:numId="36" w16cid:durableId="747730719">
    <w:abstractNumId w:val="11"/>
  </w:num>
  <w:num w:numId="37" w16cid:durableId="1110665315">
    <w:abstractNumId w:val="29"/>
  </w:num>
  <w:num w:numId="38" w16cid:durableId="1757630505">
    <w:abstractNumId w:val="31"/>
  </w:num>
  <w:num w:numId="39" w16cid:durableId="188300745">
    <w:abstractNumId w:val="42"/>
  </w:num>
  <w:num w:numId="40" w16cid:durableId="404572490">
    <w:abstractNumId w:val="27"/>
  </w:num>
  <w:num w:numId="41" w16cid:durableId="1314868679">
    <w:abstractNumId w:val="21"/>
  </w:num>
  <w:num w:numId="42" w16cid:durableId="577641525">
    <w:abstractNumId w:val="34"/>
  </w:num>
  <w:num w:numId="43" w16cid:durableId="1288583118">
    <w:abstractNumId w:val="45"/>
  </w:num>
  <w:num w:numId="44" w16cid:durableId="417413095">
    <w:abstractNumId w:val="56"/>
  </w:num>
  <w:num w:numId="45" w16cid:durableId="1442843486">
    <w:abstractNumId w:val="39"/>
  </w:num>
  <w:num w:numId="46" w16cid:durableId="1357463478">
    <w:abstractNumId w:val="68"/>
  </w:num>
  <w:num w:numId="47" w16cid:durableId="2020546253">
    <w:abstractNumId w:val="7"/>
  </w:num>
  <w:num w:numId="48" w16cid:durableId="1835492164">
    <w:abstractNumId w:val="61"/>
  </w:num>
  <w:num w:numId="49" w16cid:durableId="1643732320">
    <w:abstractNumId w:val="24"/>
  </w:num>
  <w:num w:numId="50" w16cid:durableId="1884713363">
    <w:abstractNumId w:val="43"/>
  </w:num>
  <w:num w:numId="51" w16cid:durableId="1477844235">
    <w:abstractNumId w:val="15"/>
  </w:num>
  <w:num w:numId="52" w16cid:durableId="1577134408">
    <w:abstractNumId w:val="58"/>
  </w:num>
  <w:num w:numId="53" w16cid:durableId="1994216831">
    <w:abstractNumId w:val="41"/>
  </w:num>
  <w:num w:numId="54" w16cid:durableId="1108113187">
    <w:abstractNumId w:val="40"/>
  </w:num>
  <w:num w:numId="55" w16cid:durableId="1489634850">
    <w:abstractNumId w:val="6"/>
  </w:num>
  <w:num w:numId="56" w16cid:durableId="17388058">
    <w:abstractNumId w:val="62"/>
  </w:num>
  <w:num w:numId="57" w16cid:durableId="2113814118">
    <w:abstractNumId w:val="66"/>
  </w:num>
  <w:num w:numId="58" w16cid:durableId="935672969">
    <w:abstractNumId w:val="16"/>
  </w:num>
  <w:num w:numId="59" w16cid:durableId="1918781342">
    <w:abstractNumId w:val="26"/>
  </w:num>
  <w:num w:numId="60" w16cid:durableId="1655913501">
    <w:abstractNumId w:val="50"/>
  </w:num>
  <w:num w:numId="61" w16cid:durableId="1515681096">
    <w:abstractNumId w:val="33"/>
  </w:num>
  <w:num w:numId="62" w16cid:durableId="2049138566">
    <w:abstractNumId w:val="53"/>
  </w:num>
  <w:num w:numId="63" w16cid:durableId="1466580728">
    <w:abstractNumId w:val="59"/>
  </w:num>
  <w:num w:numId="64" w16cid:durableId="1940408260">
    <w:abstractNumId w:val="48"/>
  </w:num>
  <w:num w:numId="65" w16cid:durableId="1973512215">
    <w:abstractNumId w:val="4"/>
  </w:num>
  <w:num w:numId="66" w16cid:durableId="289894879">
    <w:abstractNumId w:val="32"/>
  </w:num>
  <w:num w:numId="67" w16cid:durableId="701129969">
    <w:abstractNumId w:val="23"/>
  </w:num>
  <w:num w:numId="68" w16cid:durableId="1029985612">
    <w:abstractNumId w:val="9"/>
  </w:num>
  <w:num w:numId="69" w16cid:durableId="719330644">
    <w:abstractNumId w:val="63"/>
  </w:num>
  <w:num w:numId="70" w16cid:durableId="340283480">
    <w:abstractNumId w:val="3"/>
  </w:num>
  <w:num w:numId="71" w16cid:durableId="5500784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7010"/>
    <w:rsid w:val="000024AD"/>
    <w:rsid w:val="0000294D"/>
    <w:rsid w:val="000030EB"/>
    <w:rsid w:val="00010E2A"/>
    <w:rsid w:val="000136E4"/>
    <w:rsid w:val="00021E61"/>
    <w:rsid w:val="00024B1F"/>
    <w:rsid w:val="0003068D"/>
    <w:rsid w:val="00032106"/>
    <w:rsid w:val="00040B13"/>
    <w:rsid w:val="00042311"/>
    <w:rsid w:val="00042A7A"/>
    <w:rsid w:val="00044701"/>
    <w:rsid w:val="00047BC0"/>
    <w:rsid w:val="00060626"/>
    <w:rsid w:val="00062943"/>
    <w:rsid w:val="00066431"/>
    <w:rsid w:val="0006663C"/>
    <w:rsid w:val="00071229"/>
    <w:rsid w:val="00073B45"/>
    <w:rsid w:val="0007632A"/>
    <w:rsid w:val="000800C0"/>
    <w:rsid w:val="000971BE"/>
    <w:rsid w:val="000974F4"/>
    <w:rsid w:val="000A050B"/>
    <w:rsid w:val="000A7112"/>
    <w:rsid w:val="000B18F1"/>
    <w:rsid w:val="000C0E6C"/>
    <w:rsid w:val="000C2337"/>
    <w:rsid w:val="000C58D4"/>
    <w:rsid w:val="000C7B3C"/>
    <w:rsid w:val="000D217C"/>
    <w:rsid w:val="000D3DCC"/>
    <w:rsid w:val="000D50F7"/>
    <w:rsid w:val="000D7581"/>
    <w:rsid w:val="000E1702"/>
    <w:rsid w:val="000E1CF4"/>
    <w:rsid w:val="000E39A9"/>
    <w:rsid w:val="000E6879"/>
    <w:rsid w:val="000E6A46"/>
    <w:rsid w:val="000F272B"/>
    <w:rsid w:val="000F378F"/>
    <w:rsid w:val="000F46DD"/>
    <w:rsid w:val="000F5806"/>
    <w:rsid w:val="000F64BC"/>
    <w:rsid w:val="000F722C"/>
    <w:rsid w:val="000F7980"/>
    <w:rsid w:val="0010224A"/>
    <w:rsid w:val="0010333A"/>
    <w:rsid w:val="0010499E"/>
    <w:rsid w:val="00111DE0"/>
    <w:rsid w:val="00112658"/>
    <w:rsid w:val="00113508"/>
    <w:rsid w:val="001149D5"/>
    <w:rsid w:val="00117D28"/>
    <w:rsid w:val="001222E4"/>
    <w:rsid w:val="00126643"/>
    <w:rsid w:val="0013553B"/>
    <w:rsid w:val="00135970"/>
    <w:rsid w:val="00136606"/>
    <w:rsid w:val="0014353B"/>
    <w:rsid w:val="001462E5"/>
    <w:rsid w:val="00146F93"/>
    <w:rsid w:val="0015255D"/>
    <w:rsid w:val="0015309A"/>
    <w:rsid w:val="0015775E"/>
    <w:rsid w:val="00164A78"/>
    <w:rsid w:val="00172E17"/>
    <w:rsid w:val="00173D11"/>
    <w:rsid w:val="00175997"/>
    <w:rsid w:val="00176771"/>
    <w:rsid w:val="00177834"/>
    <w:rsid w:val="00181CEB"/>
    <w:rsid w:val="00191F35"/>
    <w:rsid w:val="001961D6"/>
    <w:rsid w:val="0019796F"/>
    <w:rsid w:val="001A0CA9"/>
    <w:rsid w:val="001A1B5E"/>
    <w:rsid w:val="001B2517"/>
    <w:rsid w:val="001B3504"/>
    <w:rsid w:val="001B577C"/>
    <w:rsid w:val="001B6F90"/>
    <w:rsid w:val="001B74E5"/>
    <w:rsid w:val="001C104D"/>
    <w:rsid w:val="001C3C59"/>
    <w:rsid w:val="001D018E"/>
    <w:rsid w:val="001D0FFF"/>
    <w:rsid w:val="001E0645"/>
    <w:rsid w:val="001E59E1"/>
    <w:rsid w:val="001E6748"/>
    <w:rsid w:val="001E73A9"/>
    <w:rsid w:val="001F2822"/>
    <w:rsid w:val="002070EE"/>
    <w:rsid w:val="002102B8"/>
    <w:rsid w:val="00215F99"/>
    <w:rsid w:val="00226B23"/>
    <w:rsid w:val="00227401"/>
    <w:rsid w:val="002330BF"/>
    <w:rsid w:val="002368E8"/>
    <w:rsid w:val="00242486"/>
    <w:rsid w:val="002464C6"/>
    <w:rsid w:val="002510FA"/>
    <w:rsid w:val="00254148"/>
    <w:rsid w:val="00254568"/>
    <w:rsid w:val="00266A25"/>
    <w:rsid w:val="00266EA7"/>
    <w:rsid w:val="00271A21"/>
    <w:rsid w:val="00271A55"/>
    <w:rsid w:val="00271F52"/>
    <w:rsid w:val="00272C93"/>
    <w:rsid w:val="002763D1"/>
    <w:rsid w:val="00280F46"/>
    <w:rsid w:val="002823E6"/>
    <w:rsid w:val="00284228"/>
    <w:rsid w:val="002842AF"/>
    <w:rsid w:val="002847F6"/>
    <w:rsid w:val="00284995"/>
    <w:rsid w:val="002955D9"/>
    <w:rsid w:val="002958C1"/>
    <w:rsid w:val="002961F4"/>
    <w:rsid w:val="0029678C"/>
    <w:rsid w:val="00297491"/>
    <w:rsid w:val="002975B4"/>
    <w:rsid w:val="002A1A7D"/>
    <w:rsid w:val="002A642A"/>
    <w:rsid w:val="002A6E08"/>
    <w:rsid w:val="002B4B03"/>
    <w:rsid w:val="002B60E7"/>
    <w:rsid w:val="002B6164"/>
    <w:rsid w:val="002C22F5"/>
    <w:rsid w:val="002C4F8B"/>
    <w:rsid w:val="002C6B7D"/>
    <w:rsid w:val="002C6F8E"/>
    <w:rsid w:val="002D04A7"/>
    <w:rsid w:val="002D0761"/>
    <w:rsid w:val="002D0C0D"/>
    <w:rsid w:val="002D529D"/>
    <w:rsid w:val="002D5BA4"/>
    <w:rsid w:val="002D73F5"/>
    <w:rsid w:val="002D7BDF"/>
    <w:rsid w:val="002E358B"/>
    <w:rsid w:val="002E41CA"/>
    <w:rsid w:val="002F2CCA"/>
    <w:rsid w:val="002F54E2"/>
    <w:rsid w:val="002F7900"/>
    <w:rsid w:val="00303EF0"/>
    <w:rsid w:val="00313CEE"/>
    <w:rsid w:val="0031441D"/>
    <w:rsid w:val="00314635"/>
    <w:rsid w:val="00320DAC"/>
    <w:rsid w:val="00322705"/>
    <w:rsid w:val="00322BED"/>
    <w:rsid w:val="00332468"/>
    <w:rsid w:val="00332893"/>
    <w:rsid w:val="0033725C"/>
    <w:rsid w:val="00337C73"/>
    <w:rsid w:val="00344643"/>
    <w:rsid w:val="00345DF7"/>
    <w:rsid w:val="003465CE"/>
    <w:rsid w:val="003468FB"/>
    <w:rsid w:val="00350519"/>
    <w:rsid w:val="0035185A"/>
    <w:rsid w:val="00353E4D"/>
    <w:rsid w:val="003578D6"/>
    <w:rsid w:val="00363940"/>
    <w:rsid w:val="003763D0"/>
    <w:rsid w:val="003815FF"/>
    <w:rsid w:val="0038302E"/>
    <w:rsid w:val="003928A1"/>
    <w:rsid w:val="00394B20"/>
    <w:rsid w:val="003A16FF"/>
    <w:rsid w:val="003A4065"/>
    <w:rsid w:val="003A4416"/>
    <w:rsid w:val="003B22AA"/>
    <w:rsid w:val="003B2D53"/>
    <w:rsid w:val="003B5014"/>
    <w:rsid w:val="003C1034"/>
    <w:rsid w:val="003C177C"/>
    <w:rsid w:val="003D2E6C"/>
    <w:rsid w:val="003D4B59"/>
    <w:rsid w:val="003D5508"/>
    <w:rsid w:val="003D5F07"/>
    <w:rsid w:val="003E267F"/>
    <w:rsid w:val="003E476F"/>
    <w:rsid w:val="003E48D0"/>
    <w:rsid w:val="003F09C5"/>
    <w:rsid w:val="003F63B0"/>
    <w:rsid w:val="00401159"/>
    <w:rsid w:val="004013B5"/>
    <w:rsid w:val="004030D3"/>
    <w:rsid w:val="00404315"/>
    <w:rsid w:val="00404CC0"/>
    <w:rsid w:val="00405139"/>
    <w:rsid w:val="004074E3"/>
    <w:rsid w:val="00412567"/>
    <w:rsid w:val="004128A4"/>
    <w:rsid w:val="00412E99"/>
    <w:rsid w:val="00423D9C"/>
    <w:rsid w:val="004258EA"/>
    <w:rsid w:val="00427047"/>
    <w:rsid w:val="0042793A"/>
    <w:rsid w:val="00427EC4"/>
    <w:rsid w:val="0043023A"/>
    <w:rsid w:val="00430DF5"/>
    <w:rsid w:val="00430E91"/>
    <w:rsid w:val="004336AC"/>
    <w:rsid w:val="00436B5F"/>
    <w:rsid w:val="004415DC"/>
    <w:rsid w:val="004423E0"/>
    <w:rsid w:val="004459FD"/>
    <w:rsid w:val="004469F3"/>
    <w:rsid w:val="00455884"/>
    <w:rsid w:val="004606D7"/>
    <w:rsid w:val="00470327"/>
    <w:rsid w:val="00471F8D"/>
    <w:rsid w:val="0047466E"/>
    <w:rsid w:val="00475D80"/>
    <w:rsid w:val="00476FE9"/>
    <w:rsid w:val="0048377C"/>
    <w:rsid w:val="00490691"/>
    <w:rsid w:val="00492484"/>
    <w:rsid w:val="004A043C"/>
    <w:rsid w:val="004A045C"/>
    <w:rsid w:val="004A36F7"/>
    <w:rsid w:val="004B4630"/>
    <w:rsid w:val="004C0B60"/>
    <w:rsid w:val="004C1555"/>
    <w:rsid w:val="004C2B2D"/>
    <w:rsid w:val="004C6E8E"/>
    <w:rsid w:val="004D0308"/>
    <w:rsid w:val="004D2125"/>
    <w:rsid w:val="004D2E78"/>
    <w:rsid w:val="004D2F5A"/>
    <w:rsid w:val="004D4F01"/>
    <w:rsid w:val="004D5A1D"/>
    <w:rsid w:val="004D7131"/>
    <w:rsid w:val="004E3C44"/>
    <w:rsid w:val="004E6142"/>
    <w:rsid w:val="004F0BA1"/>
    <w:rsid w:val="004F0E31"/>
    <w:rsid w:val="004F3935"/>
    <w:rsid w:val="004F4280"/>
    <w:rsid w:val="0052280D"/>
    <w:rsid w:val="00523078"/>
    <w:rsid w:val="005255CA"/>
    <w:rsid w:val="005256EE"/>
    <w:rsid w:val="005375DA"/>
    <w:rsid w:val="0053776C"/>
    <w:rsid w:val="0053776D"/>
    <w:rsid w:val="00542F22"/>
    <w:rsid w:val="00551553"/>
    <w:rsid w:val="00555677"/>
    <w:rsid w:val="005574F0"/>
    <w:rsid w:val="00560378"/>
    <w:rsid w:val="00562BD5"/>
    <w:rsid w:val="00563F60"/>
    <w:rsid w:val="005656F3"/>
    <w:rsid w:val="00566256"/>
    <w:rsid w:val="005710B2"/>
    <w:rsid w:val="00573759"/>
    <w:rsid w:val="00577A07"/>
    <w:rsid w:val="00583C3D"/>
    <w:rsid w:val="0058587E"/>
    <w:rsid w:val="00593525"/>
    <w:rsid w:val="00594CE2"/>
    <w:rsid w:val="00597B06"/>
    <w:rsid w:val="005A339C"/>
    <w:rsid w:val="005A385A"/>
    <w:rsid w:val="005A3B73"/>
    <w:rsid w:val="005A5446"/>
    <w:rsid w:val="005A6AA8"/>
    <w:rsid w:val="005B252B"/>
    <w:rsid w:val="005C11BC"/>
    <w:rsid w:val="005C1DD0"/>
    <w:rsid w:val="005C3723"/>
    <w:rsid w:val="005C52B3"/>
    <w:rsid w:val="005D2996"/>
    <w:rsid w:val="005D6773"/>
    <w:rsid w:val="005E129D"/>
    <w:rsid w:val="005E1D93"/>
    <w:rsid w:val="005E7506"/>
    <w:rsid w:val="005F2174"/>
    <w:rsid w:val="005F514F"/>
    <w:rsid w:val="00611224"/>
    <w:rsid w:val="0061500A"/>
    <w:rsid w:val="006161D3"/>
    <w:rsid w:val="0061632C"/>
    <w:rsid w:val="0061732E"/>
    <w:rsid w:val="00620F0A"/>
    <w:rsid w:val="00622D78"/>
    <w:rsid w:val="00624379"/>
    <w:rsid w:val="006340EF"/>
    <w:rsid w:val="006366C2"/>
    <w:rsid w:val="00641471"/>
    <w:rsid w:val="00641621"/>
    <w:rsid w:val="0064240C"/>
    <w:rsid w:val="00645BB3"/>
    <w:rsid w:val="00646E40"/>
    <w:rsid w:val="00650732"/>
    <w:rsid w:val="00652554"/>
    <w:rsid w:val="00652860"/>
    <w:rsid w:val="00652B45"/>
    <w:rsid w:val="00652CA5"/>
    <w:rsid w:val="0065659D"/>
    <w:rsid w:val="006578AD"/>
    <w:rsid w:val="0066229B"/>
    <w:rsid w:val="0066294A"/>
    <w:rsid w:val="00663214"/>
    <w:rsid w:val="00664657"/>
    <w:rsid w:val="00665610"/>
    <w:rsid w:val="00667C1D"/>
    <w:rsid w:val="006700F8"/>
    <w:rsid w:val="0068037F"/>
    <w:rsid w:val="00683C42"/>
    <w:rsid w:val="00686BE1"/>
    <w:rsid w:val="00687937"/>
    <w:rsid w:val="00691AA1"/>
    <w:rsid w:val="006A083F"/>
    <w:rsid w:val="006A207F"/>
    <w:rsid w:val="006B0B8C"/>
    <w:rsid w:val="006B2D8E"/>
    <w:rsid w:val="006B61FE"/>
    <w:rsid w:val="006C2A97"/>
    <w:rsid w:val="006C2DD4"/>
    <w:rsid w:val="006C3916"/>
    <w:rsid w:val="006C41DF"/>
    <w:rsid w:val="006C78C0"/>
    <w:rsid w:val="006D0F2A"/>
    <w:rsid w:val="006E1A1C"/>
    <w:rsid w:val="006E2815"/>
    <w:rsid w:val="006E5C26"/>
    <w:rsid w:val="006E5EC5"/>
    <w:rsid w:val="006F0179"/>
    <w:rsid w:val="006F30CD"/>
    <w:rsid w:val="006F6742"/>
    <w:rsid w:val="00706A43"/>
    <w:rsid w:val="00713034"/>
    <w:rsid w:val="00713E71"/>
    <w:rsid w:val="0072207A"/>
    <w:rsid w:val="00732DF0"/>
    <w:rsid w:val="00735354"/>
    <w:rsid w:val="0074094F"/>
    <w:rsid w:val="0074234A"/>
    <w:rsid w:val="00743916"/>
    <w:rsid w:val="00745DB2"/>
    <w:rsid w:val="007479A2"/>
    <w:rsid w:val="00751EC0"/>
    <w:rsid w:val="00755161"/>
    <w:rsid w:val="00756231"/>
    <w:rsid w:val="00760804"/>
    <w:rsid w:val="00763FAA"/>
    <w:rsid w:val="00770D5D"/>
    <w:rsid w:val="007771C4"/>
    <w:rsid w:val="007851F6"/>
    <w:rsid w:val="00785315"/>
    <w:rsid w:val="00786569"/>
    <w:rsid w:val="007971ED"/>
    <w:rsid w:val="007A027C"/>
    <w:rsid w:val="007A2DBF"/>
    <w:rsid w:val="007A78B9"/>
    <w:rsid w:val="007A7B0F"/>
    <w:rsid w:val="007A7F5C"/>
    <w:rsid w:val="007B240B"/>
    <w:rsid w:val="007B30F9"/>
    <w:rsid w:val="007B4BE2"/>
    <w:rsid w:val="007C15C1"/>
    <w:rsid w:val="007C3FB3"/>
    <w:rsid w:val="007D1484"/>
    <w:rsid w:val="007D4289"/>
    <w:rsid w:val="007E05DB"/>
    <w:rsid w:val="007E315A"/>
    <w:rsid w:val="007E65F0"/>
    <w:rsid w:val="007F374D"/>
    <w:rsid w:val="007F3E03"/>
    <w:rsid w:val="007F4B25"/>
    <w:rsid w:val="00802CF5"/>
    <w:rsid w:val="0080452E"/>
    <w:rsid w:val="00805F2F"/>
    <w:rsid w:val="00806879"/>
    <w:rsid w:val="00814EAD"/>
    <w:rsid w:val="00824AB7"/>
    <w:rsid w:val="00831719"/>
    <w:rsid w:val="008348CF"/>
    <w:rsid w:val="0083755E"/>
    <w:rsid w:val="00837CC3"/>
    <w:rsid w:val="00840362"/>
    <w:rsid w:val="00840633"/>
    <w:rsid w:val="008436DD"/>
    <w:rsid w:val="00846073"/>
    <w:rsid w:val="00860181"/>
    <w:rsid w:val="00861E7D"/>
    <w:rsid w:val="00862DEF"/>
    <w:rsid w:val="00863F9E"/>
    <w:rsid w:val="00864C4B"/>
    <w:rsid w:val="0086527E"/>
    <w:rsid w:val="008660C5"/>
    <w:rsid w:val="008670B1"/>
    <w:rsid w:val="008674E7"/>
    <w:rsid w:val="008766E8"/>
    <w:rsid w:val="00876CBD"/>
    <w:rsid w:val="0087735A"/>
    <w:rsid w:val="00880833"/>
    <w:rsid w:val="008821C0"/>
    <w:rsid w:val="00884320"/>
    <w:rsid w:val="008871C0"/>
    <w:rsid w:val="008913D8"/>
    <w:rsid w:val="00891756"/>
    <w:rsid w:val="008929D3"/>
    <w:rsid w:val="0089591F"/>
    <w:rsid w:val="008A69B2"/>
    <w:rsid w:val="008B0226"/>
    <w:rsid w:val="008B0484"/>
    <w:rsid w:val="008B16DB"/>
    <w:rsid w:val="008B70A7"/>
    <w:rsid w:val="008C1524"/>
    <w:rsid w:val="008C3C55"/>
    <w:rsid w:val="008C47FC"/>
    <w:rsid w:val="008D0FB9"/>
    <w:rsid w:val="008D2057"/>
    <w:rsid w:val="008D306E"/>
    <w:rsid w:val="008D4846"/>
    <w:rsid w:val="008D4C27"/>
    <w:rsid w:val="008D5B94"/>
    <w:rsid w:val="008D7088"/>
    <w:rsid w:val="008E1F29"/>
    <w:rsid w:val="008F14FB"/>
    <w:rsid w:val="008F28A2"/>
    <w:rsid w:val="008F464C"/>
    <w:rsid w:val="008F5AD1"/>
    <w:rsid w:val="008F6ADC"/>
    <w:rsid w:val="008F6DAB"/>
    <w:rsid w:val="008F71CC"/>
    <w:rsid w:val="008F74C4"/>
    <w:rsid w:val="009011C8"/>
    <w:rsid w:val="00906251"/>
    <w:rsid w:val="0091326F"/>
    <w:rsid w:val="00915524"/>
    <w:rsid w:val="00915FC3"/>
    <w:rsid w:val="00922828"/>
    <w:rsid w:val="00922D0C"/>
    <w:rsid w:val="00923D6B"/>
    <w:rsid w:val="00924E2A"/>
    <w:rsid w:val="00927D82"/>
    <w:rsid w:val="00932B80"/>
    <w:rsid w:val="00933746"/>
    <w:rsid w:val="0093474B"/>
    <w:rsid w:val="00943BA2"/>
    <w:rsid w:val="00945D37"/>
    <w:rsid w:val="00952522"/>
    <w:rsid w:val="00956AC9"/>
    <w:rsid w:val="00957CF3"/>
    <w:rsid w:val="0096776D"/>
    <w:rsid w:val="00971C9D"/>
    <w:rsid w:val="009725E4"/>
    <w:rsid w:val="00972D64"/>
    <w:rsid w:val="009814F2"/>
    <w:rsid w:val="00982F07"/>
    <w:rsid w:val="009856FE"/>
    <w:rsid w:val="00991A2A"/>
    <w:rsid w:val="00993939"/>
    <w:rsid w:val="00994348"/>
    <w:rsid w:val="00994C1E"/>
    <w:rsid w:val="00995BA2"/>
    <w:rsid w:val="009964B4"/>
    <w:rsid w:val="009A41A3"/>
    <w:rsid w:val="009B07AE"/>
    <w:rsid w:val="009B08A5"/>
    <w:rsid w:val="009B4819"/>
    <w:rsid w:val="009B6411"/>
    <w:rsid w:val="009C070B"/>
    <w:rsid w:val="009C16B0"/>
    <w:rsid w:val="009C4A82"/>
    <w:rsid w:val="009C6442"/>
    <w:rsid w:val="009D0A45"/>
    <w:rsid w:val="009D1DF2"/>
    <w:rsid w:val="009D48BA"/>
    <w:rsid w:val="009F17E8"/>
    <w:rsid w:val="00A02137"/>
    <w:rsid w:val="00A0456E"/>
    <w:rsid w:val="00A05467"/>
    <w:rsid w:val="00A0722A"/>
    <w:rsid w:val="00A07C91"/>
    <w:rsid w:val="00A07FFA"/>
    <w:rsid w:val="00A10A77"/>
    <w:rsid w:val="00A132F4"/>
    <w:rsid w:val="00A14384"/>
    <w:rsid w:val="00A2108F"/>
    <w:rsid w:val="00A2454F"/>
    <w:rsid w:val="00A40717"/>
    <w:rsid w:val="00A41968"/>
    <w:rsid w:val="00A43F06"/>
    <w:rsid w:val="00A502D7"/>
    <w:rsid w:val="00A50350"/>
    <w:rsid w:val="00A5539A"/>
    <w:rsid w:val="00A605D8"/>
    <w:rsid w:val="00A72B6F"/>
    <w:rsid w:val="00A74C85"/>
    <w:rsid w:val="00A76DF3"/>
    <w:rsid w:val="00A83478"/>
    <w:rsid w:val="00A84D3C"/>
    <w:rsid w:val="00A864A7"/>
    <w:rsid w:val="00A86960"/>
    <w:rsid w:val="00A87039"/>
    <w:rsid w:val="00A87E3A"/>
    <w:rsid w:val="00A902D4"/>
    <w:rsid w:val="00A93C9A"/>
    <w:rsid w:val="00A93F8C"/>
    <w:rsid w:val="00AA072D"/>
    <w:rsid w:val="00AA2C7D"/>
    <w:rsid w:val="00AA6806"/>
    <w:rsid w:val="00AB5A6C"/>
    <w:rsid w:val="00AC0E2E"/>
    <w:rsid w:val="00AC2F7B"/>
    <w:rsid w:val="00AC4351"/>
    <w:rsid w:val="00AC4537"/>
    <w:rsid w:val="00AC6DE6"/>
    <w:rsid w:val="00AC7C9B"/>
    <w:rsid w:val="00AD00DA"/>
    <w:rsid w:val="00AD2DB8"/>
    <w:rsid w:val="00AD5637"/>
    <w:rsid w:val="00AD7D5D"/>
    <w:rsid w:val="00AE2F9D"/>
    <w:rsid w:val="00AE5A2E"/>
    <w:rsid w:val="00AF2F6C"/>
    <w:rsid w:val="00AF367C"/>
    <w:rsid w:val="00AF4F62"/>
    <w:rsid w:val="00AF71D6"/>
    <w:rsid w:val="00AF71DB"/>
    <w:rsid w:val="00B0009B"/>
    <w:rsid w:val="00B003E4"/>
    <w:rsid w:val="00B04224"/>
    <w:rsid w:val="00B1460B"/>
    <w:rsid w:val="00B15486"/>
    <w:rsid w:val="00B15BE6"/>
    <w:rsid w:val="00B30935"/>
    <w:rsid w:val="00B3194B"/>
    <w:rsid w:val="00B41194"/>
    <w:rsid w:val="00B44097"/>
    <w:rsid w:val="00B53D41"/>
    <w:rsid w:val="00B64D71"/>
    <w:rsid w:val="00B6778B"/>
    <w:rsid w:val="00B7247C"/>
    <w:rsid w:val="00B77BD3"/>
    <w:rsid w:val="00B8265A"/>
    <w:rsid w:val="00B84597"/>
    <w:rsid w:val="00B87A9C"/>
    <w:rsid w:val="00B87E00"/>
    <w:rsid w:val="00BA1A7E"/>
    <w:rsid w:val="00BA279A"/>
    <w:rsid w:val="00BA30DD"/>
    <w:rsid w:val="00BA4C03"/>
    <w:rsid w:val="00BA7151"/>
    <w:rsid w:val="00BB0801"/>
    <w:rsid w:val="00BB1974"/>
    <w:rsid w:val="00BB212C"/>
    <w:rsid w:val="00BB7010"/>
    <w:rsid w:val="00BB7480"/>
    <w:rsid w:val="00BC2731"/>
    <w:rsid w:val="00BC333E"/>
    <w:rsid w:val="00BC37D8"/>
    <w:rsid w:val="00BC3F9E"/>
    <w:rsid w:val="00BC6DB8"/>
    <w:rsid w:val="00BC7B1D"/>
    <w:rsid w:val="00BD1AAA"/>
    <w:rsid w:val="00BD2F0E"/>
    <w:rsid w:val="00BD40AC"/>
    <w:rsid w:val="00BD4E3F"/>
    <w:rsid w:val="00BD6916"/>
    <w:rsid w:val="00BD6965"/>
    <w:rsid w:val="00BD77E3"/>
    <w:rsid w:val="00BD7B66"/>
    <w:rsid w:val="00BE199D"/>
    <w:rsid w:val="00BE4283"/>
    <w:rsid w:val="00BF2656"/>
    <w:rsid w:val="00BF3553"/>
    <w:rsid w:val="00BF7F21"/>
    <w:rsid w:val="00C0298E"/>
    <w:rsid w:val="00C04D41"/>
    <w:rsid w:val="00C05ED5"/>
    <w:rsid w:val="00C0705D"/>
    <w:rsid w:val="00C145E3"/>
    <w:rsid w:val="00C15EFC"/>
    <w:rsid w:val="00C17FB7"/>
    <w:rsid w:val="00C2497E"/>
    <w:rsid w:val="00C24C77"/>
    <w:rsid w:val="00C253F9"/>
    <w:rsid w:val="00C25638"/>
    <w:rsid w:val="00C257FF"/>
    <w:rsid w:val="00C27C46"/>
    <w:rsid w:val="00C303DE"/>
    <w:rsid w:val="00C31622"/>
    <w:rsid w:val="00C31B10"/>
    <w:rsid w:val="00C328EE"/>
    <w:rsid w:val="00C338DC"/>
    <w:rsid w:val="00C34047"/>
    <w:rsid w:val="00C3480D"/>
    <w:rsid w:val="00C35F4A"/>
    <w:rsid w:val="00C405FB"/>
    <w:rsid w:val="00C4229A"/>
    <w:rsid w:val="00C45A80"/>
    <w:rsid w:val="00C45F87"/>
    <w:rsid w:val="00C47543"/>
    <w:rsid w:val="00C4788F"/>
    <w:rsid w:val="00C50CD6"/>
    <w:rsid w:val="00C51B70"/>
    <w:rsid w:val="00C528A4"/>
    <w:rsid w:val="00C54A32"/>
    <w:rsid w:val="00C61647"/>
    <w:rsid w:val="00C62B00"/>
    <w:rsid w:val="00C63C48"/>
    <w:rsid w:val="00C72276"/>
    <w:rsid w:val="00C869AE"/>
    <w:rsid w:val="00C87A3A"/>
    <w:rsid w:val="00CA082B"/>
    <w:rsid w:val="00CA5760"/>
    <w:rsid w:val="00CC3135"/>
    <w:rsid w:val="00CC4B6A"/>
    <w:rsid w:val="00CC558B"/>
    <w:rsid w:val="00CC6A50"/>
    <w:rsid w:val="00CD34CB"/>
    <w:rsid w:val="00CD441A"/>
    <w:rsid w:val="00CE7350"/>
    <w:rsid w:val="00CF2BB0"/>
    <w:rsid w:val="00CF35EC"/>
    <w:rsid w:val="00CF6256"/>
    <w:rsid w:val="00CF7CEF"/>
    <w:rsid w:val="00D01044"/>
    <w:rsid w:val="00D02DF3"/>
    <w:rsid w:val="00D03106"/>
    <w:rsid w:val="00D0426D"/>
    <w:rsid w:val="00D07D51"/>
    <w:rsid w:val="00D14836"/>
    <w:rsid w:val="00D15B81"/>
    <w:rsid w:val="00D16C4B"/>
    <w:rsid w:val="00D236ED"/>
    <w:rsid w:val="00D2788B"/>
    <w:rsid w:val="00D33E14"/>
    <w:rsid w:val="00D37B1E"/>
    <w:rsid w:val="00D50413"/>
    <w:rsid w:val="00D51214"/>
    <w:rsid w:val="00D5203C"/>
    <w:rsid w:val="00D52359"/>
    <w:rsid w:val="00D5614A"/>
    <w:rsid w:val="00D601EC"/>
    <w:rsid w:val="00D6117C"/>
    <w:rsid w:val="00D64489"/>
    <w:rsid w:val="00D64C17"/>
    <w:rsid w:val="00D67900"/>
    <w:rsid w:val="00D7587A"/>
    <w:rsid w:val="00D7605B"/>
    <w:rsid w:val="00D77C8C"/>
    <w:rsid w:val="00D8009F"/>
    <w:rsid w:val="00D820B2"/>
    <w:rsid w:val="00D86E74"/>
    <w:rsid w:val="00D9023A"/>
    <w:rsid w:val="00D921A7"/>
    <w:rsid w:val="00D934AE"/>
    <w:rsid w:val="00D96F31"/>
    <w:rsid w:val="00DA09EC"/>
    <w:rsid w:val="00DA5F23"/>
    <w:rsid w:val="00DB03CB"/>
    <w:rsid w:val="00DB1DCB"/>
    <w:rsid w:val="00DB3DA1"/>
    <w:rsid w:val="00DB6556"/>
    <w:rsid w:val="00DC1CCE"/>
    <w:rsid w:val="00DD0D7E"/>
    <w:rsid w:val="00DD4F6C"/>
    <w:rsid w:val="00DD51C4"/>
    <w:rsid w:val="00DF20C8"/>
    <w:rsid w:val="00DF5192"/>
    <w:rsid w:val="00DF663B"/>
    <w:rsid w:val="00E16E6E"/>
    <w:rsid w:val="00E20A82"/>
    <w:rsid w:val="00E22043"/>
    <w:rsid w:val="00E23008"/>
    <w:rsid w:val="00E245FA"/>
    <w:rsid w:val="00E25D9C"/>
    <w:rsid w:val="00E266EB"/>
    <w:rsid w:val="00E2749C"/>
    <w:rsid w:val="00E354D5"/>
    <w:rsid w:val="00E36277"/>
    <w:rsid w:val="00E4344C"/>
    <w:rsid w:val="00E44C28"/>
    <w:rsid w:val="00E5673F"/>
    <w:rsid w:val="00E62BD9"/>
    <w:rsid w:val="00E65A74"/>
    <w:rsid w:val="00E8032C"/>
    <w:rsid w:val="00E810A4"/>
    <w:rsid w:val="00E827DD"/>
    <w:rsid w:val="00E844C1"/>
    <w:rsid w:val="00E90795"/>
    <w:rsid w:val="00EA0B12"/>
    <w:rsid w:val="00EB157F"/>
    <w:rsid w:val="00EB1968"/>
    <w:rsid w:val="00EB225A"/>
    <w:rsid w:val="00EB380C"/>
    <w:rsid w:val="00EB3AF6"/>
    <w:rsid w:val="00EB6DCD"/>
    <w:rsid w:val="00EC1C82"/>
    <w:rsid w:val="00EC346B"/>
    <w:rsid w:val="00EC3481"/>
    <w:rsid w:val="00EC67D0"/>
    <w:rsid w:val="00ED07AB"/>
    <w:rsid w:val="00ED1FC5"/>
    <w:rsid w:val="00ED4EAB"/>
    <w:rsid w:val="00EE0AA2"/>
    <w:rsid w:val="00EE4242"/>
    <w:rsid w:val="00EE5F43"/>
    <w:rsid w:val="00EE7374"/>
    <w:rsid w:val="00EF03F7"/>
    <w:rsid w:val="00EF0EFF"/>
    <w:rsid w:val="00EF508B"/>
    <w:rsid w:val="00EF6D61"/>
    <w:rsid w:val="00F0085F"/>
    <w:rsid w:val="00F016E5"/>
    <w:rsid w:val="00F07469"/>
    <w:rsid w:val="00F14126"/>
    <w:rsid w:val="00F153A4"/>
    <w:rsid w:val="00F155D5"/>
    <w:rsid w:val="00F16041"/>
    <w:rsid w:val="00F2020D"/>
    <w:rsid w:val="00F22D81"/>
    <w:rsid w:val="00F324C2"/>
    <w:rsid w:val="00F3527E"/>
    <w:rsid w:val="00F4285C"/>
    <w:rsid w:val="00F433D8"/>
    <w:rsid w:val="00F4781C"/>
    <w:rsid w:val="00F57F07"/>
    <w:rsid w:val="00F61E68"/>
    <w:rsid w:val="00F63DAC"/>
    <w:rsid w:val="00F6567A"/>
    <w:rsid w:val="00F663F5"/>
    <w:rsid w:val="00F67E2E"/>
    <w:rsid w:val="00F71CB0"/>
    <w:rsid w:val="00F7221D"/>
    <w:rsid w:val="00F7375F"/>
    <w:rsid w:val="00F83F96"/>
    <w:rsid w:val="00F844E9"/>
    <w:rsid w:val="00F85C38"/>
    <w:rsid w:val="00F915F1"/>
    <w:rsid w:val="00FA0A4F"/>
    <w:rsid w:val="00FA32AE"/>
    <w:rsid w:val="00FA3B7D"/>
    <w:rsid w:val="00FA6C1E"/>
    <w:rsid w:val="00FB20C5"/>
    <w:rsid w:val="00FB3F77"/>
    <w:rsid w:val="00FB5FCB"/>
    <w:rsid w:val="00FC3315"/>
    <w:rsid w:val="00FC4E77"/>
    <w:rsid w:val="00FC61BE"/>
    <w:rsid w:val="00FC6CB2"/>
    <w:rsid w:val="00FD441B"/>
    <w:rsid w:val="00FE219A"/>
    <w:rsid w:val="00FE7BA0"/>
    <w:rsid w:val="00FE7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0E40E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C316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aslov1">
    <w:name w:val="heading 1"/>
    <w:aliases w:val=" Znak"/>
    <w:basedOn w:val="Navaden"/>
    <w:next w:val="Navaden"/>
    <w:link w:val="Naslov1Znak"/>
    <w:qFormat/>
    <w:rsid w:val="002510FA"/>
    <w:pPr>
      <w:keepNext/>
      <w:numPr>
        <w:numId w:val="1"/>
      </w:numPr>
      <w:spacing w:before="240" w:after="60"/>
      <w:ind w:left="432"/>
      <w:outlineLvl w:val="0"/>
    </w:pPr>
    <w:rPr>
      <w:rFonts w:ascii="Arial" w:hAnsi="Arial"/>
      <w:b/>
      <w:kern w:val="28"/>
      <w:sz w:val="28"/>
      <w:szCs w:val="20"/>
    </w:rPr>
  </w:style>
  <w:style w:type="paragraph" w:styleId="Naslov2">
    <w:name w:val="heading 2"/>
    <w:basedOn w:val="Navaden"/>
    <w:next w:val="Navaden"/>
    <w:link w:val="Naslov2Znak"/>
    <w:qFormat/>
    <w:rsid w:val="002510FA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i/>
      <w:sz w:val="22"/>
      <w:szCs w:val="20"/>
    </w:rPr>
  </w:style>
  <w:style w:type="paragraph" w:styleId="Naslov3">
    <w:name w:val="heading 3"/>
    <w:basedOn w:val="Navaden"/>
    <w:next w:val="Navaden"/>
    <w:link w:val="Naslov3Znak"/>
    <w:uiPriority w:val="9"/>
    <w:unhideWhenUsed/>
    <w:qFormat/>
    <w:rsid w:val="006E2815"/>
    <w:pPr>
      <w:keepNext/>
      <w:keepLines/>
      <w:numPr>
        <w:ilvl w:val="2"/>
        <w:numId w:val="1"/>
      </w:numPr>
      <w:spacing w:before="200"/>
      <w:ind w:left="72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slov4">
    <w:name w:val="heading 4"/>
    <w:basedOn w:val="Navaden"/>
    <w:next w:val="Navaden"/>
    <w:link w:val="Naslov4Znak"/>
    <w:uiPriority w:val="9"/>
    <w:unhideWhenUsed/>
    <w:qFormat/>
    <w:rsid w:val="00A5539A"/>
    <w:pPr>
      <w:keepNext/>
      <w:keepLines/>
      <w:numPr>
        <w:ilvl w:val="3"/>
        <w:numId w:val="1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A5539A"/>
    <w:pPr>
      <w:keepNext/>
      <w:keepLines/>
      <w:numPr>
        <w:ilvl w:val="4"/>
        <w:numId w:val="1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A5539A"/>
    <w:pPr>
      <w:keepNext/>
      <w:keepLines/>
      <w:numPr>
        <w:ilvl w:val="5"/>
        <w:numId w:val="1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A5539A"/>
    <w:pPr>
      <w:keepNext/>
      <w:keepLines/>
      <w:numPr>
        <w:ilvl w:val="6"/>
        <w:numId w:val="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A5539A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A5539A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Besedilo">
    <w:name w:val="Besedilo"/>
    <w:basedOn w:val="Navaden"/>
    <w:link w:val="BesediloZnak"/>
    <w:uiPriority w:val="99"/>
    <w:rsid w:val="00C31622"/>
    <w:pPr>
      <w:spacing w:after="120"/>
      <w:jc w:val="both"/>
    </w:pPr>
  </w:style>
  <w:style w:type="character" w:customStyle="1" w:styleId="BesediloZnak">
    <w:name w:val="Besedilo Znak"/>
    <w:basedOn w:val="Privzetapisavaodstavka"/>
    <w:link w:val="Besedilo"/>
    <w:uiPriority w:val="99"/>
    <w:locked/>
    <w:rsid w:val="00C31622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avaden-zamik">
    <w:name w:val="Normal Indent"/>
    <w:basedOn w:val="Navaden"/>
    <w:rsid w:val="00C31622"/>
    <w:pPr>
      <w:ind w:left="708"/>
      <w:jc w:val="both"/>
    </w:pPr>
    <w:rPr>
      <w:noProof/>
      <w:sz w:val="22"/>
      <w:szCs w:val="20"/>
    </w:rPr>
  </w:style>
  <w:style w:type="character" w:customStyle="1" w:styleId="Naslov1Znak">
    <w:name w:val="Naslov 1 Znak"/>
    <w:aliases w:val=" Znak Znak"/>
    <w:basedOn w:val="Privzetapisavaodstavka"/>
    <w:link w:val="Naslov1"/>
    <w:rsid w:val="002510FA"/>
    <w:rPr>
      <w:rFonts w:ascii="Arial" w:eastAsia="Times New Roman" w:hAnsi="Arial" w:cs="Times New Roman"/>
      <w:b/>
      <w:kern w:val="28"/>
      <w:sz w:val="28"/>
      <w:szCs w:val="20"/>
      <w:lang w:eastAsia="sl-SI"/>
    </w:rPr>
  </w:style>
  <w:style w:type="character" w:customStyle="1" w:styleId="Naslov2Znak">
    <w:name w:val="Naslov 2 Znak"/>
    <w:basedOn w:val="Privzetapisavaodstavka"/>
    <w:link w:val="Naslov2"/>
    <w:rsid w:val="002510FA"/>
    <w:rPr>
      <w:rFonts w:ascii="Arial" w:eastAsia="Times New Roman" w:hAnsi="Arial" w:cs="Times New Roman"/>
      <w:i/>
      <w:szCs w:val="20"/>
      <w:lang w:eastAsia="sl-SI"/>
    </w:rPr>
  </w:style>
  <w:style w:type="paragraph" w:styleId="Odstavekseznama">
    <w:name w:val="List Paragraph"/>
    <w:basedOn w:val="Navaden"/>
    <w:link w:val="OdstavekseznamaZnak"/>
    <w:uiPriority w:val="34"/>
    <w:qFormat/>
    <w:rsid w:val="002510FA"/>
    <w:pPr>
      <w:ind w:left="708"/>
    </w:pPr>
    <w:rPr>
      <w:sz w:val="20"/>
      <w:szCs w:val="20"/>
    </w:rPr>
  </w:style>
  <w:style w:type="character" w:styleId="Poudarek">
    <w:name w:val="Emphasis"/>
    <w:qFormat/>
    <w:rsid w:val="002510FA"/>
    <w:rPr>
      <w:rFonts w:ascii="Arial" w:hAnsi="Arial" w:cs="Arial" w:hint="default"/>
      <w:b/>
      <w:bCs/>
      <w:i w:val="0"/>
      <w:iCs w:val="0"/>
      <w:spacing w:val="-10"/>
      <w:sz w:val="18"/>
    </w:rPr>
  </w:style>
  <w:style w:type="character" w:customStyle="1" w:styleId="Naslov3Znak">
    <w:name w:val="Naslov 3 Znak"/>
    <w:basedOn w:val="Privzetapisavaodstavka"/>
    <w:link w:val="Naslov3"/>
    <w:uiPriority w:val="9"/>
    <w:rsid w:val="006E2815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9814F2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814F2"/>
    <w:rPr>
      <w:rFonts w:ascii="Tahoma" w:eastAsia="Times New Roman" w:hAnsi="Tahoma" w:cs="Tahoma"/>
      <w:sz w:val="16"/>
      <w:szCs w:val="16"/>
      <w:lang w:eastAsia="sl-SI"/>
    </w:rPr>
  </w:style>
  <w:style w:type="character" w:customStyle="1" w:styleId="Naslov4Znak">
    <w:name w:val="Naslov 4 Znak"/>
    <w:basedOn w:val="Privzetapisavaodstavka"/>
    <w:link w:val="Naslov4"/>
    <w:uiPriority w:val="9"/>
    <w:rsid w:val="00A5539A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sl-SI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A5539A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sl-SI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A5539A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sl-SI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A5539A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sl-SI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A5539A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sl-SI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A5539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sl-SI"/>
    </w:rPr>
  </w:style>
  <w:style w:type="table" w:styleId="Tabelamrea">
    <w:name w:val="Table Grid"/>
    <w:basedOn w:val="Navadnatabela"/>
    <w:uiPriority w:val="39"/>
    <w:rsid w:val="0015775E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unhideWhenUsed/>
    <w:rsid w:val="00C3480D"/>
    <w:pPr>
      <w:tabs>
        <w:tab w:val="center" w:pos="4703"/>
        <w:tab w:val="right" w:pos="9406"/>
      </w:tabs>
    </w:pPr>
  </w:style>
  <w:style w:type="character" w:customStyle="1" w:styleId="GlavaZnak">
    <w:name w:val="Glava Znak"/>
    <w:basedOn w:val="Privzetapisavaodstavka"/>
    <w:link w:val="Glava"/>
    <w:uiPriority w:val="99"/>
    <w:rsid w:val="00C3480D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C3480D"/>
    <w:pPr>
      <w:tabs>
        <w:tab w:val="center" w:pos="4703"/>
        <w:tab w:val="right" w:pos="9406"/>
      </w:tabs>
    </w:pPr>
  </w:style>
  <w:style w:type="character" w:customStyle="1" w:styleId="NogaZnak">
    <w:name w:val="Noga Znak"/>
    <w:basedOn w:val="Privzetapisavaodstavka"/>
    <w:link w:val="Noga"/>
    <w:uiPriority w:val="99"/>
    <w:rsid w:val="00C3480D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aslovTOC">
    <w:name w:val="TOC Heading"/>
    <w:basedOn w:val="Naslov1"/>
    <w:next w:val="Navaden"/>
    <w:uiPriority w:val="39"/>
    <w:semiHidden/>
    <w:unhideWhenUsed/>
    <w:qFormat/>
    <w:rsid w:val="00176771"/>
    <w:pPr>
      <w:keepLines/>
      <w:numPr>
        <w:numId w:val="0"/>
      </w:numPr>
      <w:spacing w:before="480" w:after="0" w:line="276" w:lineRule="auto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kern w:val="0"/>
      <w:szCs w:val="28"/>
      <w:lang w:val="en-US" w:eastAsia="en-US"/>
    </w:rPr>
  </w:style>
  <w:style w:type="paragraph" w:styleId="Kazalovsebine1">
    <w:name w:val="toc 1"/>
    <w:basedOn w:val="Navaden"/>
    <w:next w:val="Navaden"/>
    <w:autoRedefine/>
    <w:uiPriority w:val="39"/>
    <w:unhideWhenUsed/>
    <w:rsid w:val="00176771"/>
    <w:pPr>
      <w:spacing w:after="100"/>
    </w:pPr>
  </w:style>
  <w:style w:type="character" w:styleId="Hiperpovezava">
    <w:name w:val="Hyperlink"/>
    <w:basedOn w:val="Privzetapisavaodstavka"/>
    <w:uiPriority w:val="99"/>
    <w:unhideWhenUsed/>
    <w:rsid w:val="00176771"/>
    <w:rPr>
      <w:color w:val="0000FF" w:themeColor="hyperlink"/>
      <w:u w:val="single"/>
    </w:rPr>
  </w:style>
  <w:style w:type="paragraph" w:styleId="Kazalovsebine2">
    <w:name w:val="toc 2"/>
    <w:basedOn w:val="Navaden"/>
    <w:next w:val="Navaden"/>
    <w:autoRedefine/>
    <w:uiPriority w:val="39"/>
    <w:unhideWhenUsed/>
    <w:rsid w:val="0048377C"/>
    <w:pPr>
      <w:tabs>
        <w:tab w:val="left" w:pos="880"/>
        <w:tab w:val="right" w:leader="dot" w:pos="9062"/>
      </w:tabs>
      <w:spacing w:after="100"/>
      <w:ind w:left="240"/>
    </w:pPr>
  </w:style>
  <w:style w:type="character" w:styleId="Pripombasklic">
    <w:name w:val="annotation reference"/>
    <w:basedOn w:val="Privzetapisavaodstavka"/>
    <w:uiPriority w:val="99"/>
    <w:semiHidden/>
    <w:unhideWhenUsed/>
    <w:rsid w:val="00806879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806879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806879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806879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806879"/>
    <w:rPr>
      <w:rFonts w:ascii="Times New Roman" w:eastAsia="Times New Roman" w:hAnsi="Times New Roman" w:cs="Times New Roman"/>
      <w:b/>
      <w:bCs/>
      <w:sz w:val="20"/>
      <w:szCs w:val="20"/>
      <w:lang w:eastAsia="sl-SI"/>
    </w:rPr>
  </w:style>
  <w:style w:type="paragraph" w:styleId="Kazalovsebine3">
    <w:name w:val="toc 3"/>
    <w:basedOn w:val="Navaden"/>
    <w:next w:val="Navaden"/>
    <w:autoRedefine/>
    <w:uiPriority w:val="39"/>
    <w:unhideWhenUsed/>
    <w:rsid w:val="00405139"/>
    <w:pPr>
      <w:tabs>
        <w:tab w:val="left" w:pos="1320"/>
        <w:tab w:val="right" w:leader="dot" w:pos="9062"/>
      </w:tabs>
      <w:spacing w:after="100"/>
      <w:ind w:left="480"/>
    </w:pPr>
  </w:style>
  <w:style w:type="character" w:customStyle="1" w:styleId="OdstavekseznamaZnak">
    <w:name w:val="Odstavek seznama Znak"/>
    <w:link w:val="Odstavekseznama"/>
    <w:uiPriority w:val="34"/>
    <w:locked/>
    <w:rsid w:val="00172E17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Revizija">
    <w:name w:val="Revision"/>
    <w:hidden/>
    <w:uiPriority w:val="99"/>
    <w:semiHidden/>
    <w:rsid w:val="008843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Kazalovsebine4">
    <w:name w:val="toc 4"/>
    <w:basedOn w:val="Navaden"/>
    <w:next w:val="Navaden"/>
    <w:autoRedefine/>
    <w:uiPriority w:val="39"/>
    <w:unhideWhenUsed/>
    <w:rsid w:val="001D0FFF"/>
    <w:pPr>
      <w:spacing w:after="100" w:line="259" w:lineRule="auto"/>
      <w:ind w:left="660"/>
    </w:pPr>
    <w:rPr>
      <w:rFonts w:asciiTheme="minorHAnsi" w:eastAsiaTheme="minorEastAsia" w:hAnsiTheme="minorHAnsi" w:cstheme="minorBidi"/>
      <w:sz w:val="22"/>
      <w:szCs w:val="22"/>
    </w:rPr>
  </w:style>
  <w:style w:type="paragraph" w:styleId="Kazalovsebine5">
    <w:name w:val="toc 5"/>
    <w:basedOn w:val="Navaden"/>
    <w:next w:val="Navaden"/>
    <w:autoRedefine/>
    <w:uiPriority w:val="39"/>
    <w:unhideWhenUsed/>
    <w:rsid w:val="001D0FFF"/>
    <w:pPr>
      <w:spacing w:after="100" w:line="259" w:lineRule="auto"/>
      <w:ind w:left="880"/>
    </w:pPr>
    <w:rPr>
      <w:rFonts w:asciiTheme="minorHAnsi" w:eastAsiaTheme="minorEastAsia" w:hAnsiTheme="minorHAnsi" w:cstheme="minorBidi"/>
      <w:sz w:val="22"/>
      <w:szCs w:val="22"/>
    </w:rPr>
  </w:style>
  <w:style w:type="paragraph" w:styleId="Kazalovsebine6">
    <w:name w:val="toc 6"/>
    <w:basedOn w:val="Navaden"/>
    <w:next w:val="Navaden"/>
    <w:autoRedefine/>
    <w:uiPriority w:val="39"/>
    <w:unhideWhenUsed/>
    <w:rsid w:val="001D0FFF"/>
    <w:pPr>
      <w:spacing w:after="100" w:line="259" w:lineRule="auto"/>
      <w:ind w:left="1100"/>
    </w:pPr>
    <w:rPr>
      <w:rFonts w:asciiTheme="minorHAnsi" w:eastAsiaTheme="minorEastAsia" w:hAnsiTheme="minorHAnsi" w:cstheme="minorBidi"/>
      <w:sz w:val="22"/>
      <w:szCs w:val="22"/>
    </w:rPr>
  </w:style>
  <w:style w:type="paragraph" w:styleId="Kazalovsebine7">
    <w:name w:val="toc 7"/>
    <w:basedOn w:val="Navaden"/>
    <w:next w:val="Navaden"/>
    <w:autoRedefine/>
    <w:uiPriority w:val="39"/>
    <w:unhideWhenUsed/>
    <w:rsid w:val="001D0FFF"/>
    <w:pPr>
      <w:spacing w:after="100" w:line="259" w:lineRule="auto"/>
      <w:ind w:left="1320"/>
    </w:pPr>
    <w:rPr>
      <w:rFonts w:asciiTheme="minorHAnsi" w:eastAsiaTheme="minorEastAsia" w:hAnsiTheme="minorHAnsi" w:cstheme="minorBidi"/>
      <w:sz w:val="22"/>
      <w:szCs w:val="22"/>
    </w:rPr>
  </w:style>
  <w:style w:type="paragraph" w:styleId="Kazalovsebine8">
    <w:name w:val="toc 8"/>
    <w:basedOn w:val="Navaden"/>
    <w:next w:val="Navaden"/>
    <w:autoRedefine/>
    <w:uiPriority w:val="39"/>
    <w:unhideWhenUsed/>
    <w:rsid w:val="001D0FFF"/>
    <w:pPr>
      <w:spacing w:after="100" w:line="259" w:lineRule="auto"/>
      <w:ind w:left="1540"/>
    </w:pPr>
    <w:rPr>
      <w:rFonts w:asciiTheme="minorHAnsi" w:eastAsiaTheme="minorEastAsia" w:hAnsiTheme="minorHAnsi" w:cstheme="minorBidi"/>
      <w:sz w:val="22"/>
      <w:szCs w:val="22"/>
    </w:rPr>
  </w:style>
  <w:style w:type="paragraph" w:styleId="Kazalovsebine9">
    <w:name w:val="toc 9"/>
    <w:basedOn w:val="Navaden"/>
    <w:next w:val="Navaden"/>
    <w:autoRedefine/>
    <w:uiPriority w:val="39"/>
    <w:unhideWhenUsed/>
    <w:rsid w:val="001D0FFF"/>
    <w:pPr>
      <w:spacing w:after="100" w:line="259" w:lineRule="auto"/>
      <w:ind w:left="1760"/>
    </w:pPr>
    <w:rPr>
      <w:rFonts w:asciiTheme="minorHAnsi" w:eastAsiaTheme="minorEastAsia" w:hAnsiTheme="minorHAnsi" w:cstheme="minorBidi"/>
      <w:sz w:val="22"/>
      <w:szCs w:val="22"/>
    </w:rPr>
  </w:style>
  <w:style w:type="character" w:styleId="Nerazreenaomemba">
    <w:name w:val="Unresolved Mention"/>
    <w:basedOn w:val="Privzetapisavaodstavka"/>
    <w:uiPriority w:val="99"/>
    <w:semiHidden/>
    <w:unhideWhenUsed/>
    <w:rsid w:val="001D0FFF"/>
    <w:rPr>
      <w:color w:val="605E5C"/>
      <w:shd w:val="clear" w:color="auto" w:fill="E1DFDD"/>
    </w:rPr>
  </w:style>
  <w:style w:type="table" w:customStyle="1" w:styleId="Tabelamrea1">
    <w:name w:val="Tabela – mreža1"/>
    <w:basedOn w:val="Navadnatabela"/>
    <w:next w:val="Tabelamrea"/>
    <w:uiPriority w:val="39"/>
    <w:rsid w:val="000F58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Navaden"/>
    <w:rsid w:val="00C31B10"/>
    <w:pPr>
      <w:spacing w:before="100" w:beforeAutospacing="1" w:after="100" w:afterAutospacing="1"/>
    </w:pPr>
  </w:style>
  <w:style w:type="paragraph" w:customStyle="1" w:styleId="paragraph">
    <w:name w:val="paragraph"/>
    <w:basedOn w:val="Navaden"/>
    <w:rsid w:val="00C31B10"/>
    <w:pPr>
      <w:spacing w:before="100" w:beforeAutospacing="1" w:after="100" w:afterAutospacing="1"/>
    </w:pPr>
  </w:style>
  <w:style w:type="character" w:customStyle="1" w:styleId="textrun">
    <w:name w:val="textrun"/>
    <w:basedOn w:val="Privzetapisavaodstavka"/>
    <w:rsid w:val="00C31B10"/>
  </w:style>
  <w:style w:type="character" w:customStyle="1" w:styleId="normaltextrun">
    <w:name w:val="normaltextrun"/>
    <w:basedOn w:val="Privzetapisavaodstavka"/>
    <w:rsid w:val="00C31B10"/>
  </w:style>
  <w:style w:type="character" w:customStyle="1" w:styleId="eop">
    <w:name w:val="eop"/>
    <w:basedOn w:val="Privzetapisavaodstavka"/>
    <w:rsid w:val="00C31B10"/>
  </w:style>
  <w:style w:type="paragraph" w:customStyle="1" w:styleId="outlineelement">
    <w:name w:val="outlineelement"/>
    <w:basedOn w:val="Navaden"/>
    <w:rsid w:val="00C31B10"/>
    <w:pPr>
      <w:spacing w:before="100" w:beforeAutospacing="1" w:after="100" w:afterAutospacing="1"/>
    </w:pPr>
  </w:style>
  <w:style w:type="character" w:customStyle="1" w:styleId="spellingerror">
    <w:name w:val="spellingerror"/>
    <w:basedOn w:val="Privzetapisavaodstavka"/>
    <w:rsid w:val="00C31B10"/>
  </w:style>
  <w:style w:type="character" w:customStyle="1" w:styleId="trackchangetextinsertion">
    <w:name w:val="trackchangetextinsertion"/>
    <w:basedOn w:val="Privzetapisavaodstavka"/>
    <w:rsid w:val="00C31B10"/>
  </w:style>
  <w:style w:type="character" w:customStyle="1" w:styleId="trackedchange">
    <w:name w:val="trackedchange"/>
    <w:basedOn w:val="Privzetapisavaodstavka"/>
    <w:rsid w:val="00C31B10"/>
  </w:style>
  <w:style w:type="character" w:customStyle="1" w:styleId="trackchangetextdeletionmarker">
    <w:name w:val="trackchangetextdeletionmarker"/>
    <w:basedOn w:val="Privzetapisavaodstavka"/>
    <w:rsid w:val="00C31B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69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0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79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269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851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52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309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156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177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369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9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01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61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027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779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429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609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912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495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29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249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841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81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518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004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676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7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92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35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28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23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0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27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39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6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259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021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90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836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937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392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391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389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845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910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802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736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47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20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08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4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32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292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469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87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420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728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15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740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912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635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42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767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578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390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674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376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594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657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565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07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955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04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51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8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57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38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43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594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17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213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699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17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991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60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178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030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489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70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768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495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356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650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081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894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68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938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987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488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288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750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249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54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746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412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957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286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569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535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405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424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778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520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831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754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17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31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39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25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89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424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124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611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40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931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118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942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447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526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548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013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23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818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17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835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45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34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856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143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427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8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3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09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29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027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78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802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145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652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950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203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182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40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021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051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96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363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877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827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112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700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11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562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223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43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665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486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338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129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197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806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720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112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962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225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699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1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21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95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62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57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491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334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796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214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754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79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585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878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709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627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667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295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943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554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578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917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731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695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682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241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164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343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118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215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171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820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662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72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75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42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8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9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9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59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163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670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879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275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306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219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842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389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034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789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201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035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542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20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949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432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66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413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586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46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970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791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856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808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607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847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599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905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64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32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772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470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20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69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5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5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1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893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599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816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975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343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498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363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00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72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48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70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65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48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62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877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855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278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242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08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70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372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9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56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94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94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84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9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29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9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37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03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66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150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950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30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724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952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690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688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719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579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144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212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232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850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593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5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035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53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417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296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530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213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859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360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618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4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76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96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1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74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47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19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7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05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675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016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421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012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299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398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634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560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97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889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848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883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52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3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83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1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375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053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101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078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60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281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68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015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351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988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559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106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35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847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301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907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013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6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808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091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8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12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06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65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74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906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980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462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939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175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535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710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02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382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999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001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332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696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710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48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93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744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942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677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337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994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798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042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92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72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921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774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83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837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435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143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75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203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294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711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31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911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88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24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52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52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65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662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250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470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124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137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075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320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957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293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722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885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633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896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98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487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998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625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555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59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571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37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26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17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58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8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463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258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384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77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500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07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4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452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736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592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975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669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096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26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027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846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236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280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822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367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98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244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246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76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295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277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498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248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31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745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826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088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18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38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75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90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89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36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711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251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037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026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234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437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148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268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967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807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840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02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843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669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725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482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73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166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770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185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630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170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621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968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99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278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09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49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33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72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1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2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518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781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427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134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349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865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112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450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083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314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09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592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451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281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73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75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16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837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95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29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088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630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4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4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73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670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88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781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72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560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179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737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57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45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7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20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2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379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061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61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4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656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4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268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607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3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22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71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84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34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465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255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754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126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005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145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34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84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08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4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33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95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1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35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0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81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55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32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5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2B1CC3-EF70-4624-9695-6D945D553B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4737</Words>
  <Characters>27003</Characters>
  <Application>Microsoft Office Word</Application>
  <DocSecurity>0</DocSecurity>
  <Lines>225</Lines>
  <Paragraphs>63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2023-06-06T05:40:00Z</dcterms:created>
  <dcterms:modified xsi:type="dcterms:W3CDTF">2026-03-05T08:07:00Z</dcterms:modified>
</cp:coreProperties>
</file>